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C4F1" w14:textId="41909DD0" w:rsidR="00221DBA" w:rsidRPr="00E960DD" w:rsidRDefault="00221DBA" w:rsidP="003F0C92">
      <w:pPr>
        <w:tabs>
          <w:tab w:val="left" w:pos="1682"/>
        </w:tabs>
        <w:ind w:left="-426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14:paraId="0819018A" w14:textId="7C6508B1" w:rsidR="00F01E43" w:rsidRPr="00E960DD" w:rsidRDefault="00F25B49" w:rsidP="003F0C92">
      <w:pPr>
        <w:jc w:val="center"/>
        <w:rPr>
          <w:rFonts w:cstheme="minorHAnsi"/>
          <w:b/>
          <w:sz w:val="22"/>
          <w:szCs w:val="22"/>
          <w:u w:val="single"/>
        </w:rPr>
      </w:pPr>
      <w:r w:rsidRPr="00E960DD">
        <w:rPr>
          <w:rFonts w:cstheme="minorHAnsi"/>
          <w:b/>
          <w:sz w:val="22"/>
          <w:szCs w:val="22"/>
          <w:u w:val="single"/>
        </w:rPr>
        <w:t>Fede</w:t>
      </w:r>
      <w:r w:rsidR="00F01E43" w:rsidRPr="00E960DD">
        <w:rPr>
          <w:rFonts w:cstheme="minorHAnsi"/>
          <w:b/>
          <w:sz w:val="22"/>
          <w:szCs w:val="22"/>
          <w:u w:val="single"/>
        </w:rPr>
        <w:t>ral Judiciary Webinar Calendar</w:t>
      </w:r>
    </w:p>
    <w:p w14:paraId="0FCC6C01" w14:textId="330268CA" w:rsidR="00F25B49" w:rsidRPr="00E960DD" w:rsidRDefault="00E960DD" w:rsidP="003F0C92">
      <w:pPr>
        <w:jc w:val="center"/>
        <w:rPr>
          <w:rFonts w:cstheme="minorHAnsi"/>
          <w:b/>
          <w:sz w:val="22"/>
          <w:szCs w:val="22"/>
          <w:u w:val="single"/>
        </w:rPr>
      </w:pPr>
      <w:r w:rsidRPr="00E960DD">
        <w:rPr>
          <w:rFonts w:cstheme="minorHAnsi"/>
          <w:b/>
          <w:sz w:val="22"/>
          <w:szCs w:val="22"/>
          <w:u w:val="single"/>
        </w:rPr>
        <w:t>February</w:t>
      </w:r>
      <w:r w:rsidR="005C2452" w:rsidRPr="00E960DD">
        <w:rPr>
          <w:rFonts w:cstheme="minorHAnsi"/>
          <w:b/>
          <w:sz w:val="22"/>
          <w:szCs w:val="22"/>
          <w:u w:val="single"/>
        </w:rPr>
        <w:t xml:space="preserve"> </w:t>
      </w:r>
      <w:r w:rsidR="00E7738E" w:rsidRPr="00E960DD">
        <w:rPr>
          <w:rFonts w:cstheme="minorHAnsi"/>
          <w:b/>
          <w:sz w:val="22"/>
          <w:szCs w:val="22"/>
          <w:u w:val="single"/>
        </w:rPr>
        <w:t>2</w:t>
      </w:r>
      <w:r w:rsidR="00AE4595" w:rsidRPr="00E960DD">
        <w:rPr>
          <w:rFonts w:cstheme="minorHAnsi"/>
          <w:b/>
          <w:sz w:val="22"/>
          <w:szCs w:val="22"/>
          <w:u w:val="single"/>
        </w:rPr>
        <w:t>0</w:t>
      </w:r>
      <w:r w:rsidR="004C57C1" w:rsidRPr="00E960DD">
        <w:rPr>
          <w:rFonts w:cstheme="minorHAnsi"/>
          <w:b/>
          <w:sz w:val="22"/>
          <w:szCs w:val="22"/>
          <w:u w:val="single"/>
        </w:rPr>
        <w:t>2</w:t>
      </w:r>
      <w:r w:rsidR="008B2E2D" w:rsidRPr="00E960DD">
        <w:rPr>
          <w:rFonts w:cstheme="minorHAnsi"/>
          <w:b/>
          <w:sz w:val="22"/>
          <w:szCs w:val="22"/>
          <w:u w:val="single"/>
        </w:rPr>
        <w:t>1</w:t>
      </w:r>
    </w:p>
    <w:p w14:paraId="3E837F69" w14:textId="77777777" w:rsidR="00F25B49" w:rsidRPr="00E960DD" w:rsidRDefault="00F25B49" w:rsidP="003F0C92">
      <w:pPr>
        <w:jc w:val="both"/>
        <w:rPr>
          <w:rFonts w:cstheme="minorHAnsi"/>
          <w:sz w:val="22"/>
          <w:szCs w:val="22"/>
        </w:rPr>
      </w:pPr>
      <w:bookmarkStart w:id="1" w:name="_Hlk515015596"/>
    </w:p>
    <w:p w14:paraId="55BBC57F" w14:textId="7CDAB9E2" w:rsidR="00F25B49" w:rsidRPr="00E960DD" w:rsidRDefault="00F25B49" w:rsidP="003F0C92">
      <w:pPr>
        <w:jc w:val="both"/>
        <w:rPr>
          <w:rFonts w:cstheme="minorHAnsi"/>
          <w:b/>
          <w:sz w:val="22"/>
          <w:szCs w:val="22"/>
        </w:rPr>
      </w:pPr>
      <w:r w:rsidRPr="00E960DD">
        <w:rPr>
          <w:rFonts w:cstheme="minorHAnsi"/>
          <w:b/>
          <w:sz w:val="22"/>
          <w:szCs w:val="22"/>
        </w:rPr>
        <w:t>NOTE: all classes are listed in Eastern Time</w:t>
      </w:r>
    </w:p>
    <w:bookmarkEnd w:id="1"/>
    <w:p w14:paraId="1F9477A0" w14:textId="77777777" w:rsidR="00F25B49" w:rsidRPr="00E960DD" w:rsidRDefault="00F25B49" w:rsidP="003F0C92">
      <w:pPr>
        <w:jc w:val="both"/>
        <w:rPr>
          <w:rFonts w:cstheme="minorHAnsi"/>
          <w:sz w:val="22"/>
          <w:szCs w:val="22"/>
        </w:rPr>
      </w:pPr>
    </w:p>
    <w:p w14:paraId="1DBDEA7A" w14:textId="42357139" w:rsidR="00F25B49" w:rsidRPr="00E960DD" w:rsidRDefault="00AE4595" w:rsidP="003F0C92">
      <w:pPr>
        <w:jc w:val="both"/>
        <w:rPr>
          <w:rFonts w:cstheme="minorHAnsi"/>
          <w:b/>
          <w:color w:val="FF0000"/>
          <w:sz w:val="22"/>
          <w:szCs w:val="22"/>
        </w:rPr>
      </w:pPr>
      <w:r w:rsidRPr="00E960DD">
        <w:rPr>
          <w:rFonts w:cstheme="minorHAnsi"/>
          <w:b/>
          <w:color w:val="FF0000"/>
          <w:sz w:val="22"/>
          <w:szCs w:val="22"/>
        </w:rPr>
        <w:t xml:space="preserve">Thursday, </w:t>
      </w:r>
      <w:r w:rsidR="00E960DD" w:rsidRPr="00E960DD">
        <w:rPr>
          <w:rFonts w:cstheme="minorHAnsi"/>
          <w:b/>
          <w:color w:val="FF0000"/>
          <w:sz w:val="22"/>
          <w:szCs w:val="22"/>
        </w:rPr>
        <w:t>February</w:t>
      </w:r>
      <w:r w:rsidR="00C2012E" w:rsidRPr="00E960DD">
        <w:rPr>
          <w:rFonts w:cstheme="minorHAnsi"/>
          <w:b/>
          <w:color w:val="FF0000"/>
          <w:sz w:val="22"/>
          <w:szCs w:val="22"/>
        </w:rPr>
        <w:t xml:space="preserve"> </w:t>
      </w:r>
      <w:r w:rsidR="00E960DD" w:rsidRPr="00E960DD">
        <w:rPr>
          <w:rFonts w:cstheme="minorHAnsi"/>
          <w:b/>
          <w:color w:val="FF0000"/>
          <w:sz w:val="22"/>
          <w:szCs w:val="22"/>
        </w:rPr>
        <w:t>4</w:t>
      </w:r>
      <w:r w:rsidR="008B2E2D" w:rsidRPr="00E960DD">
        <w:rPr>
          <w:rFonts w:cstheme="minorHAnsi"/>
          <w:b/>
          <w:color w:val="FF0000"/>
          <w:sz w:val="22"/>
          <w:szCs w:val="22"/>
          <w:vertAlign w:val="superscript"/>
        </w:rPr>
        <w:t>th</w:t>
      </w:r>
      <w:r w:rsidR="008B2E2D" w:rsidRPr="00E960DD">
        <w:rPr>
          <w:rFonts w:cstheme="minorHAnsi"/>
          <w:b/>
          <w:color w:val="FF0000"/>
          <w:sz w:val="22"/>
          <w:szCs w:val="22"/>
        </w:rPr>
        <w:t xml:space="preserve"> </w:t>
      </w:r>
      <w:r w:rsidR="00F25B49" w:rsidRPr="00E960DD">
        <w:rPr>
          <w:rFonts w:cstheme="minorHAnsi"/>
          <w:b/>
          <w:color w:val="FF0000"/>
          <w:sz w:val="22"/>
          <w:szCs w:val="22"/>
        </w:rPr>
        <w:t xml:space="preserve">at </w:t>
      </w:r>
      <w:r w:rsidR="008B2E2D" w:rsidRPr="00E960DD">
        <w:rPr>
          <w:rFonts w:cstheme="minorHAnsi"/>
          <w:b/>
          <w:color w:val="FF0000"/>
          <w:sz w:val="22"/>
          <w:szCs w:val="22"/>
        </w:rPr>
        <w:t>1</w:t>
      </w:r>
      <w:r w:rsidR="00F25B49" w:rsidRPr="00E960DD">
        <w:rPr>
          <w:rFonts w:cstheme="minorHAnsi"/>
          <w:b/>
          <w:color w:val="FF0000"/>
          <w:sz w:val="22"/>
          <w:szCs w:val="22"/>
        </w:rPr>
        <w:t>:00 pm</w:t>
      </w:r>
    </w:p>
    <w:p w14:paraId="4DA40507" w14:textId="645BA693" w:rsidR="005A7746" w:rsidRPr="00E960DD" w:rsidRDefault="005A7746" w:rsidP="005A7746">
      <w:pPr>
        <w:jc w:val="both"/>
        <w:rPr>
          <w:rFonts w:cstheme="minorHAnsi"/>
          <w:b/>
          <w:sz w:val="22"/>
          <w:szCs w:val="22"/>
          <w:u w:val="single"/>
        </w:rPr>
      </w:pPr>
      <w:r w:rsidRPr="00E960DD">
        <w:rPr>
          <w:rFonts w:cstheme="minorHAnsi"/>
          <w:b/>
          <w:sz w:val="22"/>
          <w:szCs w:val="22"/>
          <w:u w:val="single"/>
        </w:rPr>
        <w:t>Intro to Lexis/Getting Started (30 min)</w:t>
      </w:r>
    </w:p>
    <w:p w14:paraId="036247C8" w14:textId="50968CB6" w:rsidR="008B2E2D" w:rsidRPr="00E960DD" w:rsidRDefault="005A7746" w:rsidP="005A7746">
      <w:pPr>
        <w:jc w:val="both"/>
        <w:rPr>
          <w:rFonts w:cstheme="minorHAnsi"/>
          <w:sz w:val="22"/>
          <w:szCs w:val="22"/>
        </w:rPr>
      </w:pPr>
      <w:r w:rsidRPr="00E960DD">
        <w:rPr>
          <w:rFonts w:cstheme="minorHAnsi"/>
          <w:sz w:val="22"/>
          <w:szCs w:val="22"/>
        </w:rPr>
        <w:t>In this webinar, you will learn basic search techniques, filtering to get the most relevant results, and how to utilize Lexis exclusives like Topic Summaries, Legal Issue Trail, and Shepard’s Grid.</w:t>
      </w:r>
    </w:p>
    <w:p w14:paraId="3E7E2707" w14:textId="77777777" w:rsidR="00E960DD" w:rsidRPr="007267B0" w:rsidRDefault="00E960DD" w:rsidP="00E960DD">
      <w:pPr>
        <w:rPr>
          <w:rFonts w:eastAsia="Times New Roman" w:cstheme="minorHAnsi"/>
          <w:b/>
          <w:bCs/>
          <w:color w:val="252424"/>
          <w:sz w:val="22"/>
          <w:szCs w:val="22"/>
          <w:u w:val="single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  <w:u w:val="single"/>
        </w:rPr>
        <w:t>Microsoft Teams meeting</w:t>
      </w:r>
      <w:r w:rsidRPr="007267B0">
        <w:rPr>
          <w:rFonts w:eastAsia="Times New Roman" w:cstheme="minorHAnsi"/>
          <w:b/>
          <w:bCs/>
          <w:color w:val="252424"/>
          <w:sz w:val="22"/>
          <w:szCs w:val="22"/>
          <w:u w:val="single"/>
        </w:rPr>
        <w:t xml:space="preserve"> </w:t>
      </w:r>
    </w:p>
    <w:p w14:paraId="08AC0E63" w14:textId="77777777" w:rsidR="00E960DD" w:rsidRPr="007267B0" w:rsidRDefault="00E960DD" w:rsidP="00E960DD">
      <w:pPr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  <w:t xml:space="preserve">Join on your computer or mobile app </w:t>
      </w:r>
    </w:p>
    <w:p w14:paraId="4BB0B372" w14:textId="77777777" w:rsidR="00E960DD" w:rsidRPr="007267B0" w:rsidRDefault="00E960DD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hyperlink r:id="rId8" w:tgtFrame="_blank" w:history="1">
        <w:r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Click here to join the meeting</w:t>
        </w:r>
      </w:hyperlink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376C54CA" w14:textId="77777777" w:rsidR="00E960DD" w:rsidRPr="007267B0" w:rsidRDefault="00E960DD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  <w:t>Or call in (audio only)</w:t>
      </w:r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51FD9343" w14:textId="1B7D1B02" w:rsidR="00E960DD" w:rsidRPr="007267B0" w:rsidRDefault="001405C3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hyperlink r:id="rId9" w:anchor=" " w:history="1"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+1 213-631-</w:t>
        </w:r>
        <w:proofErr w:type="gramStart"/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2685,,</w:t>
        </w:r>
        <w:proofErr w:type="gramEnd"/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7799605#</w:t>
        </w:r>
      </w:hyperlink>
      <w:r w:rsidR="00E960DD"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08074EEE" w14:textId="77777777" w:rsidR="00E960DD" w:rsidRPr="00E960DD" w:rsidRDefault="00E960DD" w:rsidP="00E960DD">
      <w:pPr>
        <w:rPr>
          <w:rFonts w:eastAsia="Times New Roman" w:cstheme="minorHAnsi"/>
          <w:color w:val="252424"/>
          <w:sz w:val="22"/>
          <w:szCs w:val="22"/>
        </w:rPr>
      </w:pPr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>Phone Conference ID: 779 960 5#</w:t>
      </w:r>
      <w:r w:rsidRPr="00E960DD">
        <w:rPr>
          <w:rFonts w:eastAsia="Times New Roman" w:cstheme="minorHAnsi"/>
          <w:color w:val="252424"/>
          <w:sz w:val="22"/>
          <w:szCs w:val="22"/>
        </w:rPr>
        <w:t xml:space="preserve"> </w:t>
      </w:r>
    </w:p>
    <w:p w14:paraId="2137016B" w14:textId="39B72C32" w:rsidR="0089289E" w:rsidRPr="00E960DD" w:rsidRDefault="0089289E" w:rsidP="003F0C92">
      <w:pPr>
        <w:jc w:val="both"/>
        <w:rPr>
          <w:rFonts w:eastAsia="Times New Roman" w:cstheme="minorHAnsi"/>
          <w:sz w:val="22"/>
          <w:szCs w:val="22"/>
        </w:rPr>
      </w:pPr>
    </w:p>
    <w:p w14:paraId="79715513" w14:textId="30B9C75C" w:rsidR="00F37578" w:rsidRPr="00E960DD" w:rsidRDefault="00AE4595" w:rsidP="003F0C92">
      <w:pPr>
        <w:jc w:val="both"/>
        <w:rPr>
          <w:rFonts w:cstheme="minorHAnsi"/>
          <w:b/>
          <w:color w:val="FF0000"/>
          <w:sz w:val="22"/>
          <w:szCs w:val="22"/>
        </w:rPr>
      </w:pPr>
      <w:r w:rsidRPr="00E960DD">
        <w:rPr>
          <w:rFonts w:cstheme="minorHAnsi"/>
          <w:b/>
          <w:color w:val="FF0000"/>
          <w:sz w:val="22"/>
          <w:szCs w:val="22"/>
        </w:rPr>
        <w:t xml:space="preserve">Thursday, </w:t>
      </w:r>
      <w:r w:rsidR="00E960DD" w:rsidRPr="00E960DD">
        <w:rPr>
          <w:rFonts w:cstheme="minorHAnsi"/>
          <w:b/>
          <w:color w:val="FF0000"/>
          <w:sz w:val="22"/>
          <w:szCs w:val="22"/>
        </w:rPr>
        <w:t>February</w:t>
      </w:r>
      <w:r w:rsidR="008B2E2D" w:rsidRPr="00E960DD">
        <w:rPr>
          <w:rFonts w:cstheme="minorHAnsi"/>
          <w:b/>
          <w:color w:val="FF0000"/>
          <w:sz w:val="22"/>
          <w:szCs w:val="22"/>
        </w:rPr>
        <w:t xml:space="preserve"> </w:t>
      </w:r>
      <w:r w:rsidR="00C2012E" w:rsidRPr="00E960DD">
        <w:rPr>
          <w:rFonts w:cstheme="minorHAnsi"/>
          <w:b/>
          <w:color w:val="FF0000"/>
          <w:sz w:val="22"/>
          <w:szCs w:val="22"/>
        </w:rPr>
        <w:t>1</w:t>
      </w:r>
      <w:r w:rsidR="00E960DD" w:rsidRPr="00E960DD">
        <w:rPr>
          <w:rFonts w:cstheme="minorHAnsi"/>
          <w:b/>
          <w:color w:val="FF0000"/>
          <w:sz w:val="22"/>
          <w:szCs w:val="22"/>
        </w:rPr>
        <w:t>1</w:t>
      </w:r>
      <w:r w:rsidR="00B768AF" w:rsidRPr="00E960DD">
        <w:rPr>
          <w:rFonts w:cstheme="minorHAnsi"/>
          <w:b/>
          <w:color w:val="FF0000"/>
          <w:sz w:val="22"/>
          <w:szCs w:val="22"/>
          <w:vertAlign w:val="superscript"/>
        </w:rPr>
        <w:t>th</w:t>
      </w:r>
      <w:r w:rsidR="00B768AF" w:rsidRPr="00E960DD">
        <w:rPr>
          <w:rFonts w:cstheme="minorHAnsi"/>
          <w:b/>
          <w:color w:val="FF0000"/>
          <w:sz w:val="22"/>
          <w:szCs w:val="22"/>
        </w:rPr>
        <w:t xml:space="preserve"> </w:t>
      </w:r>
      <w:r w:rsidR="00F25B49" w:rsidRPr="00E960DD">
        <w:rPr>
          <w:rFonts w:cstheme="minorHAnsi"/>
          <w:b/>
          <w:color w:val="FF0000"/>
          <w:sz w:val="22"/>
          <w:szCs w:val="22"/>
        </w:rPr>
        <w:t xml:space="preserve">at </w:t>
      </w:r>
      <w:r w:rsidR="008B2E2D" w:rsidRPr="00E960DD">
        <w:rPr>
          <w:rFonts w:cstheme="minorHAnsi"/>
          <w:b/>
          <w:color w:val="FF0000"/>
          <w:sz w:val="22"/>
          <w:szCs w:val="22"/>
        </w:rPr>
        <w:t>1</w:t>
      </w:r>
      <w:r w:rsidR="00F25B49" w:rsidRPr="00E960DD">
        <w:rPr>
          <w:rFonts w:cstheme="minorHAnsi"/>
          <w:b/>
          <w:color w:val="FF0000"/>
          <w:sz w:val="22"/>
          <w:szCs w:val="22"/>
        </w:rPr>
        <w:t>:00 pm</w:t>
      </w:r>
    </w:p>
    <w:p w14:paraId="49FEADFB" w14:textId="77777777" w:rsidR="005C7770" w:rsidRPr="00E960DD" w:rsidRDefault="005C7770" w:rsidP="005C7770">
      <w:pPr>
        <w:jc w:val="both"/>
        <w:rPr>
          <w:rFonts w:cstheme="minorHAnsi"/>
          <w:sz w:val="22"/>
          <w:szCs w:val="22"/>
        </w:rPr>
      </w:pPr>
      <w:r w:rsidRPr="00E960DD">
        <w:rPr>
          <w:rFonts w:cstheme="minorHAnsi"/>
          <w:b/>
          <w:sz w:val="22"/>
          <w:szCs w:val="22"/>
          <w:u w:val="single"/>
        </w:rPr>
        <w:t>Exclusive Features &amp; Content on Lexis Advance (30 min)</w:t>
      </w:r>
    </w:p>
    <w:p w14:paraId="7BFB760F" w14:textId="437091CF" w:rsidR="00D227A2" w:rsidRPr="00E960DD" w:rsidRDefault="005C7770" w:rsidP="005C7770">
      <w:pPr>
        <w:jc w:val="both"/>
        <w:rPr>
          <w:rFonts w:cstheme="minorHAnsi"/>
          <w:sz w:val="22"/>
          <w:szCs w:val="22"/>
        </w:rPr>
      </w:pPr>
      <w:r w:rsidRPr="00E960DD">
        <w:rPr>
          <w:rFonts w:cstheme="minorHAnsi"/>
          <w:sz w:val="22"/>
          <w:szCs w:val="22"/>
        </w:rPr>
        <w:t>In this webinar, you will learn about exclusive features, such as Legal Issue Trail and Topic Summaries, and exclusive content, such as the Wagstaffe Practice Page and Ravel View.</w:t>
      </w:r>
    </w:p>
    <w:p w14:paraId="35013AC5" w14:textId="77777777" w:rsidR="00E960DD" w:rsidRPr="007267B0" w:rsidRDefault="00E960DD" w:rsidP="00E960DD">
      <w:pPr>
        <w:rPr>
          <w:rFonts w:eastAsia="Times New Roman" w:cstheme="minorHAnsi"/>
          <w:b/>
          <w:bCs/>
          <w:color w:val="252424"/>
          <w:sz w:val="22"/>
          <w:szCs w:val="22"/>
          <w:highlight w:val="yellow"/>
          <w:u w:val="single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  <w:u w:val="single"/>
        </w:rPr>
        <w:t xml:space="preserve">Microsoft Teams meeting </w:t>
      </w:r>
    </w:p>
    <w:p w14:paraId="0B387980" w14:textId="77777777" w:rsidR="00E960DD" w:rsidRPr="007267B0" w:rsidRDefault="00E960DD" w:rsidP="00E960DD">
      <w:pPr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  <w:t xml:space="preserve">Join on your computer or mobile app </w:t>
      </w:r>
    </w:p>
    <w:p w14:paraId="1099E67D" w14:textId="77777777" w:rsidR="00E960DD" w:rsidRPr="007267B0" w:rsidRDefault="001405C3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hyperlink r:id="rId10" w:tgtFrame="_blank" w:history="1"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Click here to join the meeting</w:t>
        </w:r>
      </w:hyperlink>
      <w:r w:rsidR="00E960DD"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5843AC3B" w14:textId="77777777" w:rsidR="00E960DD" w:rsidRPr="007267B0" w:rsidRDefault="00E960DD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  <w:t>Or call in (audio only)</w:t>
      </w:r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37334660" w14:textId="22BBAC22" w:rsidR="00E960DD" w:rsidRPr="007267B0" w:rsidRDefault="001405C3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hyperlink r:id="rId11" w:anchor=" " w:history="1"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+1 213-631-</w:t>
        </w:r>
        <w:proofErr w:type="gramStart"/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2685,,</w:t>
        </w:r>
        <w:proofErr w:type="gramEnd"/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930437827#</w:t>
        </w:r>
      </w:hyperlink>
      <w:r w:rsidR="00E960DD"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451F9CC7" w14:textId="77777777" w:rsidR="00E960DD" w:rsidRPr="00E960DD" w:rsidRDefault="00E960DD" w:rsidP="00E960DD">
      <w:pPr>
        <w:rPr>
          <w:rFonts w:eastAsia="Times New Roman" w:cstheme="minorHAnsi"/>
          <w:color w:val="252424"/>
          <w:sz w:val="22"/>
          <w:szCs w:val="22"/>
        </w:rPr>
      </w:pPr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>Phone Conference ID: 930 437 827#</w:t>
      </w:r>
      <w:r w:rsidRPr="00E960DD">
        <w:rPr>
          <w:rFonts w:eastAsia="Times New Roman" w:cstheme="minorHAnsi"/>
          <w:color w:val="252424"/>
          <w:sz w:val="22"/>
          <w:szCs w:val="22"/>
        </w:rPr>
        <w:t xml:space="preserve"> </w:t>
      </w:r>
    </w:p>
    <w:p w14:paraId="362B1614" w14:textId="38CE63CC" w:rsidR="005A7746" w:rsidRPr="00E960DD" w:rsidRDefault="005A7746" w:rsidP="005A7746">
      <w:pPr>
        <w:jc w:val="both"/>
        <w:rPr>
          <w:rFonts w:eastAsia="Times New Roman" w:cstheme="minorHAnsi"/>
          <w:sz w:val="22"/>
          <w:szCs w:val="22"/>
        </w:rPr>
      </w:pPr>
    </w:p>
    <w:p w14:paraId="43586E4C" w14:textId="55B4FEAA" w:rsidR="00F25B49" w:rsidRPr="00E960DD" w:rsidRDefault="00AE4595" w:rsidP="003F0C92">
      <w:pPr>
        <w:jc w:val="both"/>
        <w:rPr>
          <w:rFonts w:cstheme="minorHAnsi"/>
          <w:b/>
          <w:color w:val="FF0000"/>
          <w:sz w:val="22"/>
          <w:szCs w:val="22"/>
        </w:rPr>
      </w:pPr>
      <w:r w:rsidRPr="00E960DD">
        <w:rPr>
          <w:rFonts w:cstheme="minorHAnsi"/>
          <w:b/>
          <w:color w:val="FF0000"/>
          <w:sz w:val="22"/>
          <w:szCs w:val="22"/>
        </w:rPr>
        <w:t xml:space="preserve">Thursday, </w:t>
      </w:r>
      <w:r w:rsidR="00E960DD" w:rsidRPr="00E960DD">
        <w:rPr>
          <w:rFonts w:cstheme="minorHAnsi"/>
          <w:b/>
          <w:color w:val="FF0000"/>
          <w:sz w:val="22"/>
          <w:szCs w:val="22"/>
        </w:rPr>
        <w:t>February</w:t>
      </w:r>
      <w:r w:rsidRPr="00E960DD">
        <w:rPr>
          <w:rFonts w:cstheme="minorHAnsi"/>
          <w:b/>
          <w:color w:val="FF0000"/>
          <w:sz w:val="22"/>
          <w:szCs w:val="22"/>
        </w:rPr>
        <w:t xml:space="preserve"> </w:t>
      </w:r>
      <w:r w:rsidR="00E960DD" w:rsidRPr="00E960DD">
        <w:rPr>
          <w:rFonts w:cstheme="minorHAnsi"/>
          <w:b/>
          <w:color w:val="FF0000"/>
          <w:sz w:val="22"/>
          <w:szCs w:val="22"/>
        </w:rPr>
        <w:t>18</w:t>
      </w:r>
      <w:r w:rsidR="00E960DD" w:rsidRPr="00E960DD">
        <w:rPr>
          <w:rFonts w:cstheme="minorHAnsi"/>
          <w:b/>
          <w:color w:val="FF0000"/>
          <w:sz w:val="22"/>
          <w:szCs w:val="22"/>
          <w:vertAlign w:val="superscript"/>
        </w:rPr>
        <w:t>th</w:t>
      </w:r>
      <w:r w:rsidR="008B2E2D" w:rsidRPr="00E960DD">
        <w:rPr>
          <w:rFonts w:cstheme="minorHAnsi"/>
          <w:b/>
          <w:color w:val="FF0000"/>
          <w:sz w:val="22"/>
          <w:szCs w:val="22"/>
        </w:rPr>
        <w:t xml:space="preserve"> </w:t>
      </w:r>
      <w:r w:rsidR="00F25B49" w:rsidRPr="00E960DD">
        <w:rPr>
          <w:rFonts w:cstheme="minorHAnsi"/>
          <w:b/>
          <w:color w:val="FF0000"/>
          <w:sz w:val="22"/>
          <w:szCs w:val="22"/>
        </w:rPr>
        <w:t xml:space="preserve">at </w:t>
      </w:r>
      <w:r w:rsidR="008B2E2D" w:rsidRPr="00E960DD">
        <w:rPr>
          <w:rFonts w:cstheme="minorHAnsi"/>
          <w:b/>
          <w:color w:val="FF0000"/>
          <w:sz w:val="22"/>
          <w:szCs w:val="22"/>
        </w:rPr>
        <w:t>1</w:t>
      </w:r>
      <w:r w:rsidR="00F25B49" w:rsidRPr="00E960DD">
        <w:rPr>
          <w:rFonts w:cstheme="minorHAnsi"/>
          <w:b/>
          <w:color w:val="FF0000"/>
          <w:sz w:val="22"/>
          <w:szCs w:val="22"/>
        </w:rPr>
        <w:t>:00 pm</w:t>
      </w:r>
    </w:p>
    <w:p w14:paraId="2C0110BE" w14:textId="77777777" w:rsidR="005A7746" w:rsidRPr="00E960DD" w:rsidRDefault="005A7746" w:rsidP="005A7746">
      <w:pPr>
        <w:rPr>
          <w:rFonts w:cstheme="minorHAnsi"/>
          <w:b/>
          <w:sz w:val="22"/>
          <w:szCs w:val="22"/>
          <w:u w:val="single"/>
        </w:rPr>
      </w:pPr>
      <w:r w:rsidRPr="00E960DD">
        <w:rPr>
          <w:rFonts w:cstheme="minorHAnsi"/>
          <w:b/>
          <w:sz w:val="22"/>
          <w:szCs w:val="22"/>
          <w:u w:val="single"/>
        </w:rPr>
        <w:t>Public Records (30 min)</w:t>
      </w:r>
    </w:p>
    <w:p w14:paraId="5BCD81B9" w14:textId="0B8D3680" w:rsidR="00D227A2" w:rsidRPr="00E960DD" w:rsidRDefault="005A7746" w:rsidP="003C5785">
      <w:pPr>
        <w:rPr>
          <w:rFonts w:cstheme="minorHAnsi"/>
          <w:sz w:val="22"/>
          <w:szCs w:val="22"/>
        </w:rPr>
      </w:pPr>
      <w:r w:rsidRPr="00E960DD">
        <w:rPr>
          <w:rFonts w:cstheme="minorHAnsi"/>
          <w:sz w:val="22"/>
          <w:szCs w:val="22"/>
        </w:rPr>
        <w:t xml:space="preserve">In this webinar, you will learn how to search for key identifying information on an individual or business, dive deeper to uncover particular facts, and set up alerts. </w:t>
      </w:r>
    </w:p>
    <w:p w14:paraId="4932A908" w14:textId="77777777" w:rsidR="00E960DD" w:rsidRPr="007267B0" w:rsidRDefault="00E960DD" w:rsidP="00E960DD">
      <w:pPr>
        <w:rPr>
          <w:rFonts w:eastAsia="Times New Roman" w:cstheme="minorHAnsi"/>
          <w:b/>
          <w:bCs/>
          <w:color w:val="252424"/>
          <w:sz w:val="22"/>
          <w:szCs w:val="22"/>
          <w:u w:val="single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  <w:u w:val="single"/>
        </w:rPr>
        <w:t>Microsoft Teams meeting</w:t>
      </w:r>
      <w:r w:rsidRPr="007267B0">
        <w:rPr>
          <w:rFonts w:eastAsia="Times New Roman" w:cstheme="minorHAnsi"/>
          <w:b/>
          <w:bCs/>
          <w:color w:val="252424"/>
          <w:sz w:val="22"/>
          <w:szCs w:val="22"/>
          <w:u w:val="single"/>
        </w:rPr>
        <w:t xml:space="preserve"> </w:t>
      </w:r>
    </w:p>
    <w:p w14:paraId="378B7AF6" w14:textId="77777777" w:rsidR="00E960DD" w:rsidRPr="007267B0" w:rsidRDefault="00E960DD" w:rsidP="00E960DD">
      <w:pPr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  <w:t xml:space="preserve">Join on your computer or mobile app </w:t>
      </w:r>
    </w:p>
    <w:p w14:paraId="7CF90E26" w14:textId="77777777" w:rsidR="00E960DD" w:rsidRPr="007267B0" w:rsidRDefault="001405C3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hyperlink r:id="rId12" w:tgtFrame="_blank" w:history="1"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Click here to join the meeting</w:t>
        </w:r>
      </w:hyperlink>
      <w:r w:rsidR="00E960DD"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425610C9" w14:textId="77777777" w:rsidR="00E960DD" w:rsidRPr="007267B0" w:rsidRDefault="00E960DD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  <w:t>Or call in (audio only)</w:t>
      </w:r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7ACED8D1" w14:textId="143E6AC4" w:rsidR="00E960DD" w:rsidRPr="007267B0" w:rsidRDefault="001405C3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hyperlink r:id="rId13" w:anchor=" " w:history="1"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+1 213-631-</w:t>
        </w:r>
        <w:proofErr w:type="gramStart"/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2685,,</w:t>
        </w:r>
        <w:proofErr w:type="gramEnd"/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599287011#</w:t>
        </w:r>
      </w:hyperlink>
      <w:r w:rsidR="00E960DD"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6C60B60C" w14:textId="77777777" w:rsidR="00E960DD" w:rsidRPr="00E960DD" w:rsidRDefault="00E960DD" w:rsidP="00E960DD">
      <w:pPr>
        <w:rPr>
          <w:rFonts w:eastAsia="Times New Roman" w:cstheme="minorHAnsi"/>
          <w:color w:val="252424"/>
          <w:sz w:val="22"/>
          <w:szCs w:val="22"/>
        </w:rPr>
      </w:pPr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>Phone Conference ID: 599 287 011#</w:t>
      </w:r>
      <w:r w:rsidRPr="00E960DD">
        <w:rPr>
          <w:rFonts w:eastAsia="Times New Roman" w:cstheme="minorHAnsi"/>
          <w:color w:val="252424"/>
          <w:sz w:val="22"/>
          <w:szCs w:val="22"/>
        </w:rPr>
        <w:t xml:space="preserve"> </w:t>
      </w:r>
    </w:p>
    <w:p w14:paraId="24197BF4" w14:textId="243DB8A8" w:rsidR="008B2E2D" w:rsidRDefault="008B2E2D" w:rsidP="003C5785">
      <w:pPr>
        <w:rPr>
          <w:rFonts w:cstheme="minorHAnsi"/>
          <w:sz w:val="22"/>
          <w:szCs w:val="22"/>
        </w:rPr>
      </w:pPr>
    </w:p>
    <w:p w14:paraId="6EE1CC49" w14:textId="676702C1" w:rsidR="007267B0" w:rsidRDefault="007267B0" w:rsidP="003C5785">
      <w:pPr>
        <w:rPr>
          <w:rFonts w:cstheme="minorHAnsi"/>
          <w:sz w:val="22"/>
          <w:szCs w:val="22"/>
        </w:rPr>
      </w:pPr>
    </w:p>
    <w:p w14:paraId="75E1983A" w14:textId="6A99DB69" w:rsidR="007267B0" w:rsidRDefault="007267B0" w:rsidP="003C5785">
      <w:pPr>
        <w:rPr>
          <w:rFonts w:cstheme="minorHAnsi"/>
          <w:sz w:val="22"/>
          <w:szCs w:val="22"/>
        </w:rPr>
      </w:pPr>
    </w:p>
    <w:p w14:paraId="2B832C2E" w14:textId="62429CCD" w:rsidR="007267B0" w:rsidRDefault="007267B0" w:rsidP="003C5785">
      <w:pPr>
        <w:rPr>
          <w:rFonts w:cstheme="minorHAnsi"/>
          <w:sz w:val="22"/>
          <w:szCs w:val="22"/>
        </w:rPr>
      </w:pPr>
    </w:p>
    <w:p w14:paraId="3086583D" w14:textId="77777777" w:rsidR="007267B0" w:rsidRPr="00E960DD" w:rsidRDefault="007267B0" w:rsidP="003C5785">
      <w:pPr>
        <w:rPr>
          <w:rFonts w:cstheme="minorHAnsi"/>
          <w:sz w:val="22"/>
          <w:szCs w:val="22"/>
        </w:rPr>
      </w:pPr>
    </w:p>
    <w:p w14:paraId="331874C2" w14:textId="0892BC92" w:rsidR="008B2E2D" w:rsidRPr="00E960DD" w:rsidRDefault="008B2E2D" w:rsidP="008B2E2D">
      <w:pPr>
        <w:jc w:val="both"/>
        <w:rPr>
          <w:rFonts w:cstheme="minorHAnsi"/>
          <w:b/>
          <w:color w:val="FF0000"/>
          <w:sz w:val="22"/>
          <w:szCs w:val="22"/>
        </w:rPr>
      </w:pPr>
      <w:r w:rsidRPr="00E960DD">
        <w:rPr>
          <w:rFonts w:cstheme="minorHAnsi"/>
          <w:b/>
          <w:color w:val="FF0000"/>
          <w:sz w:val="22"/>
          <w:szCs w:val="22"/>
        </w:rPr>
        <w:lastRenderedPageBreak/>
        <w:t xml:space="preserve">Thursday, </w:t>
      </w:r>
      <w:r w:rsidR="00E960DD" w:rsidRPr="00E960DD">
        <w:rPr>
          <w:rFonts w:cstheme="minorHAnsi"/>
          <w:b/>
          <w:color w:val="FF0000"/>
          <w:sz w:val="22"/>
          <w:szCs w:val="22"/>
        </w:rPr>
        <w:t>February</w:t>
      </w:r>
      <w:r w:rsidRPr="00E960DD">
        <w:rPr>
          <w:rFonts w:cstheme="minorHAnsi"/>
          <w:b/>
          <w:color w:val="FF0000"/>
          <w:sz w:val="22"/>
          <w:szCs w:val="22"/>
        </w:rPr>
        <w:t xml:space="preserve"> </w:t>
      </w:r>
      <w:r w:rsidR="00E960DD" w:rsidRPr="00E960DD">
        <w:rPr>
          <w:rFonts w:cstheme="minorHAnsi"/>
          <w:b/>
          <w:color w:val="FF0000"/>
          <w:sz w:val="22"/>
          <w:szCs w:val="22"/>
        </w:rPr>
        <w:t>25</w:t>
      </w:r>
      <w:r w:rsidR="00E960DD" w:rsidRPr="00E960DD">
        <w:rPr>
          <w:rFonts w:cstheme="minorHAnsi"/>
          <w:b/>
          <w:color w:val="FF0000"/>
          <w:sz w:val="22"/>
          <w:szCs w:val="22"/>
          <w:vertAlign w:val="superscript"/>
        </w:rPr>
        <w:t>th</w:t>
      </w:r>
      <w:r w:rsidR="00E960DD" w:rsidRPr="00E960DD">
        <w:rPr>
          <w:rFonts w:cstheme="minorHAnsi"/>
          <w:b/>
          <w:color w:val="FF0000"/>
          <w:sz w:val="22"/>
          <w:szCs w:val="22"/>
        </w:rPr>
        <w:t xml:space="preserve"> </w:t>
      </w:r>
      <w:r w:rsidRPr="00E960DD">
        <w:rPr>
          <w:rFonts w:cstheme="minorHAnsi"/>
          <w:b/>
          <w:color w:val="FF0000"/>
          <w:sz w:val="22"/>
          <w:szCs w:val="22"/>
        </w:rPr>
        <w:t>at 1:00 pm</w:t>
      </w:r>
    </w:p>
    <w:p w14:paraId="0F328F5A" w14:textId="77777777" w:rsidR="008B2E2D" w:rsidRPr="00E960DD" w:rsidRDefault="008B2E2D" w:rsidP="008B2E2D">
      <w:pPr>
        <w:rPr>
          <w:rFonts w:cstheme="minorHAnsi"/>
          <w:b/>
          <w:sz w:val="22"/>
          <w:szCs w:val="22"/>
          <w:u w:val="single"/>
        </w:rPr>
      </w:pPr>
      <w:r w:rsidRPr="00E960DD">
        <w:rPr>
          <w:rFonts w:cstheme="minorHAnsi"/>
          <w:b/>
          <w:sz w:val="22"/>
          <w:szCs w:val="22"/>
          <w:u w:val="single"/>
        </w:rPr>
        <w:t>Dossier (30 min)</w:t>
      </w:r>
    </w:p>
    <w:p w14:paraId="21B21BAE" w14:textId="77777777" w:rsidR="008B2E2D" w:rsidRPr="00E960DD" w:rsidRDefault="008B2E2D" w:rsidP="008B2E2D">
      <w:pPr>
        <w:rPr>
          <w:rFonts w:cstheme="minorHAnsi"/>
          <w:sz w:val="22"/>
          <w:szCs w:val="22"/>
        </w:rPr>
      </w:pPr>
      <w:r w:rsidRPr="00E960DD">
        <w:rPr>
          <w:rFonts w:cstheme="minorHAnsi"/>
          <w:sz w:val="22"/>
          <w:szCs w:val="22"/>
        </w:rPr>
        <w:t>In this webinar, you will learn how to search for and gather comprehensive company, executive, and industry information on over 80 million public, private, and global companies.</w:t>
      </w:r>
    </w:p>
    <w:p w14:paraId="48DCAD97" w14:textId="77777777" w:rsidR="008B2E2D" w:rsidRPr="00E960DD" w:rsidRDefault="008B2E2D" w:rsidP="008B2E2D">
      <w:pPr>
        <w:jc w:val="both"/>
        <w:rPr>
          <w:rFonts w:cstheme="minorHAnsi"/>
          <w:sz w:val="22"/>
          <w:szCs w:val="22"/>
        </w:rPr>
      </w:pPr>
    </w:p>
    <w:p w14:paraId="7FC06E41" w14:textId="77777777" w:rsidR="00E960DD" w:rsidRPr="007267B0" w:rsidRDefault="00E960DD" w:rsidP="00E960DD">
      <w:pPr>
        <w:rPr>
          <w:rFonts w:eastAsia="Times New Roman" w:cstheme="minorHAnsi"/>
          <w:b/>
          <w:bCs/>
          <w:color w:val="252424"/>
          <w:sz w:val="22"/>
          <w:szCs w:val="22"/>
          <w:highlight w:val="yellow"/>
          <w:u w:val="single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  <w:u w:val="single"/>
        </w:rPr>
        <w:t xml:space="preserve">Microsoft Teams meeting </w:t>
      </w:r>
    </w:p>
    <w:p w14:paraId="1452B2FF" w14:textId="77777777" w:rsidR="00E960DD" w:rsidRPr="007267B0" w:rsidRDefault="00E960DD" w:rsidP="00E960DD">
      <w:pPr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  <w:t xml:space="preserve">Join on your computer or mobile app </w:t>
      </w:r>
    </w:p>
    <w:p w14:paraId="43A999CF" w14:textId="77777777" w:rsidR="00E960DD" w:rsidRPr="007267B0" w:rsidRDefault="001405C3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hyperlink r:id="rId14" w:tgtFrame="_blank" w:history="1"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Click here to join the meeting</w:t>
        </w:r>
      </w:hyperlink>
      <w:r w:rsidR="00E960DD"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11313CBF" w14:textId="77777777" w:rsidR="00E960DD" w:rsidRPr="007267B0" w:rsidRDefault="00E960DD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r w:rsidRPr="007267B0">
        <w:rPr>
          <w:rFonts w:eastAsia="Times New Roman" w:cstheme="minorHAnsi"/>
          <w:b/>
          <w:bCs/>
          <w:color w:val="252424"/>
          <w:sz w:val="22"/>
          <w:szCs w:val="22"/>
          <w:highlight w:val="yellow"/>
        </w:rPr>
        <w:t>Or call in (audio only)</w:t>
      </w:r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28F41AD1" w14:textId="39E6D830" w:rsidR="00E960DD" w:rsidRPr="007267B0" w:rsidRDefault="001405C3" w:rsidP="00E960DD">
      <w:pPr>
        <w:rPr>
          <w:rFonts w:eastAsia="Times New Roman" w:cstheme="minorHAnsi"/>
          <w:color w:val="252424"/>
          <w:sz w:val="22"/>
          <w:szCs w:val="22"/>
          <w:highlight w:val="yellow"/>
        </w:rPr>
      </w:pPr>
      <w:hyperlink r:id="rId15" w:anchor=" " w:history="1"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+1 213-631-</w:t>
        </w:r>
        <w:proofErr w:type="gramStart"/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2685,,</w:t>
        </w:r>
        <w:proofErr w:type="gramEnd"/>
        <w:r w:rsidR="00E960DD" w:rsidRPr="007267B0">
          <w:rPr>
            <w:rStyle w:val="Hyperlink"/>
            <w:rFonts w:eastAsia="Times New Roman" w:cstheme="minorHAnsi"/>
            <w:color w:val="6264A7"/>
            <w:sz w:val="22"/>
            <w:szCs w:val="22"/>
            <w:highlight w:val="yellow"/>
          </w:rPr>
          <w:t>978052752#</w:t>
        </w:r>
      </w:hyperlink>
      <w:r w:rsidR="00E960DD" w:rsidRPr="007267B0">
        <w:rPr>
          <w:rFonts w:eastAsia="Times New Roman" w:cstheme="minorHAnsi"/>
          <w:color w:val="252424"/>
          <w:sz w:val="22"/>
          <w:szCs w:val="22"/>
          <w:highlight w:val="yellow"/>
        </w:rPr>
        <w:t xml:space="preserve"> </w:t>
      </w:r>
    </w:p>
    <w:p w14:paraId="37B59CF1" w14:textId="77777777" w:rsidR="00E960DD" w:rsidRPr="00E960DD" w:rsidRDefault="00E960DD" w:rsidP="00E960DD">
      <w:pPr>
        <w:rPr>
          <w:rFonts w:eastAsia="Times New Roman" w:cstheme="minorHAnsi"/>
          <w:color w:val="252424"/>
          <w:sz w:val="22"/>
          <w:szCs w:val="22"/>
        </w:rPr>
      </w:pPr>
      <w:r w:rsidRPr="007267B0">
        <w:rPr>
          <w:rFonts w:eastAsia="Times New Roman" w:cstheme="minorHAnsi"/>
          <w:color w:val="252424"/>
          <w:sz w:val="22"/>
          <w:szCs w:val="22"/>
          <w:highlight w:val="yellow"/>
        </w:rPr>
        <w:t>Phone Conference ID: 978 052 752#</w:t>
      </w:r>
      <w:r w:rsidRPr="00E960DD">
        <w:rPr>
          <w:rFonts w:eastAsia="Times New Roman" w:cstheme="minorHAnsi"/>
          <w:color w:val="252424"/>
          <w:sz w:val="22"/>
          <w:szCs w:val="22"/>
        </w:rPr>
        <w:t xml:space="preserve"> </w:t>
      </w:r>
    </w:p>
    <w:p w14:paraId="3D0CE776" w14:textId="77777777" w:rsidR="008B2E2D" w:rsidRPr="00E960DD" w:rsidRDefault="008B2E2D" w:rsidP="003C5785">
      <w:pPr>
        <w:rPr>
          <w:rFonts w:cstheme="minorHAnsi"/>
          <w:sz w:val="22"/>
          <w:szCs w:val="22"/>
        </w:rPr>
      </w:pPr>
    </w:p>
    <w:sectPr w:rsidR="008B2E2D" w:rsidRPr="00E960DD" w:rsidSect="00221D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DD49" w14:textId="77777777" w:rsidR="001405C3" w:rsidRDefault="001405C3" w:rsidP="00221DBA">
      <w:r>
        <w:separator/>
      </w:r>
    </w:p>
  </w:endnote>
  <w:endnote w:type="continuationSeparator" w:id="0">
    <w:p w14:paraId="6C786B29" w14:textId="77777777" w:rsidR="001405C3" w:rsidRDefault="001405C3" w:rsidP="0022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-Light">
    <w:altName w:val="Lato Light"/>
    <w:panose1 w:val="00000000000000000000"/>
    <w:charset w:val="00"/>
    <w:family w:val="auto"/>
    <w:notTrueType/>
    <w:pitch w:val="variable"/>
    <w:sig w:usb0="A00000AF" w:usb1="5000604B" w:usb2="00000000" w:usb3="00000000" w:csb0="00000093" w:csb1="00000000"/>
  </w:font>
  <w:font w:name="Omnes-Light">
    <w:altName w:val="Arial"/>
    <w:panose1 w:val="00000000000000000000"/>
    <w:charset w:val="4D"/>
    <w:family w:val="auto"/>
    <w:notTrueType/>
    <w:pitch w:val="variable"/>
    <w:sig w:usb0="800000AF" w:usb1="4000004A" w:usb2="00000000" w:usb3="00000000" w:csb0="00000111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A4D5C" w14:textId="77777777" w:rsidR="008B2E2D" w:rsidRDefault="008B2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5253" w14:textId="77777777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1312" behindDoc="1" locked="0" layoutInCell="1" allowOverlap="1" wp14:anchorId="41A609F2" wp14:editId="19D86980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B17AA" w14:textId="77777777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E54291A" w14:textId="7E75239D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BCE" w14:textId="31B45E4C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3EB60D1F" wp14:editId="0AE5EAFC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6D1DF" w14:textId="01298A89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31E5760C" w14:textId="60301CC5" w:rsidR="00221DBA" w:rsidRP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D4A74" w14:textId="77777777" w:rsidR="001405C3" w:rsidRDefault="001405C3" w:rsidP="00221DBA">
      <w:r>
        <w:separator/>
      </w:r>
    </w:p>
  </w:footnote>
  <w:footnote w:type="continuationSeparator" w:id="0">
    <w:p w14:paraId="1F5B3E44" w14:textId="77777777" w:rsidR="001405C3" w:rsidRDefault="001405C3" w:rsidP="0022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00CA" w14:textId="77777777" w:rsidR="008B2E2D" w:rsidRDefault="008B2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9516" w14:textId="6EE44C79" w:rsidR="00221DBA" w:rsidRDefault="00221DBA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5F4F9" w14:textId="7C7A2451" w:rsidR="00221DBA" w:rsidRDefault="00221DBA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74D029D7" wp14:editId="70E20507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524F"/>
    <w:multiLevelType w:val="hybridMultilevel"/>
    <w:tmpl w:val="C1B48D5A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19F"/>
    <w:multiLevelType w:val="multilevel"/>
    <w:tmpl w:val="E3CA6E58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670B6"/>
    <w:multiLevelType w:val="multilevel"/>
    <w:tmpl w:val="77E2751A"/>
    <w:lvl w:ilvl="0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09A9"/>
    <w:multiLevelType w:val="hybridMultilevel"/>
    <w:tmpl w:val="B7DAAE94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3CD1"/>
    <w:multiLevelType w:val="hybridMultilevel"/>
    <w:tmpl w:val="CA28EA90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C45DA"/>
    <w:multiLevelType w:val="hybridMultilevel"/>
    <w:tmpl w:val="EE7C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2FEF"/>
    <w:multiLevelType w:val="hybridMultilevel"/>
    <w:tmpl w:val="B2CCDDA6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C4B24"/>
    <w:multiLevelType w:val="hybridMultilevel"/>
    <w:tmpl w:val="E3CA6E58"/>
    <w:lvl w:ilvl="0" w:tplc="63CE45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A6190"/>
    <w:multiLevelType w:val="hybridMultilevel"/>
    <w:tmpl w:val="35F45E58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B520E2"/>
    <w:multiLevelType w:val="hybridMultilevel"/>
    <w:tmpl w:val="77E2751A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C1"/>
    <w:rsid w:val="00031CAC"/>
    <w:rsid w:val="00057029"/>
    <w:rsid w:val="00061EF4"/>
    <w:rsid w:val="00063268"/>
    <w:rsid w:val="000B4EA5"/>
    <w:rsid w:val="000D32AF"/>
    <w:rsid w:val="001405C3"/>
    <w:rsid w:val="0015129B"/>
    <w:rsid w:val="00165FB4"/>
    <w:rsid w:val="001C3687"/>
    <w:rsid w:val="001D6C93"/>
    <w:rsid w:val="001F387A"/>
    <w:rsid w:val="001F6542"/>
    <w:rsid w:val="00214C84"/>
    <w:rsid w:val="00221DBA"/>
    <w:rsid w:val="002763E9"/>
    <w:rsid w:val="002C27C1"/>
    <w:rsid w:val="002E6F46"/>
    <w:rsid w:val="00320ED9"/>
    <w:rsid w:val="00333C07"/>
    <w:rsid w:val="0034657D"/>
    <w:rsid w:val="00352F37"/>
    <w:rsid w:val="0038012A"/>
    <w:rsid w:val="0038230B"/>
    <w:rsid w:val="00395F13"/>
    <w:rsid w:val="003C5785"/>
    <w:rsid w:val="003F0C92"/>
    <w:rsid w:val="0047350B"/>
    <w:rsid w:val="0049263D"/>
    <w:rsid w:val="00495870"/>
    <w:rsid w:val="00496006"/>
    <w:rsid w:val="004C205B"/>
    <w:rsid w:val="004C2490"/>
    <w:rsid w:val="004C302E"/>
    <w:rsid w:val="004C57C1"/>
    <w:rsid w:val="004D38DE"/>
    <w:rsid w:val="005213AC"/>
    <w:rsid w:val="00524D8D"/>
    <w:rsid w:val="005740A6"/>
    <w:rsid w:val="005824DF"/>
    <w:rsid w:val="005A7746"/>
    <w:rsid w:val="005C2452"/>
    <w:rsid w:val="005C7770"/>
    <w:rsid w:val="005D10BE"/>
    <w:rsid w:val="006A7584"/>
    <w:rsid w:val="006B0732"/>
    <w:rsid w:val="007267B0"/>
    <w:rsid w:val="0073269C"/>
    <w:rsid w:val="007A0D23"/>
    <w:rsid w:val="007B5F41"/>
    <w:rsid w:val="007C4DF8"/>
    <w:rsid w:val="0089289E"/>
    <w:rsid w:val="008B2E2D"/>
    <w:rsid w:val="008B40EA"/>
    <w:rsid w:val="008C5BCE"/>
    <w:rsid w:val="00944F1B"/>
    <w:rsid w:val="009553E2"/>
    <w:rsid w:val="00980B71"/>
    <w:rsid w:val="00981013"/>
    <w:rsid w:val="009A4E2B"/>
    <w:rsid w:val="009A714E"/>
    <w:rsid w:val="009B4B39"/>
    <w:rsid w:val="009D29CC"/>
    <w:rsid w:val="00A00C57"/>
    <w:rsid w:val="00A048B2"/>
    <w:rsid w:val="00A40FB2"/>
    <w:rsid w:val="00A60CCD"/>
    <w:rsid w:val="00A66169"/>
    <w:rsid w:val="00A82D46"/>
    <w:rsid w:val="00A8313B"/>
    <w:rsid w:val="00AA0F76"/>
    <w:rsid w:val="00AE4595"/>
    <w:rsid w:val="00B23F20"/>
    <w:rsid w:val="00B45364"/>
    <w:rsid w:val="00B53E61"/>
    <w:rsid w:val="00B6149A"/>
    <w:rsid w:val="00B722CD"/>
    <w:rsid w:val="00B768AF"/>
    <w:rsid w:val="00B905FB"/>
    <w:rsid w:val="00BB3A3B"/>
    <w:rsid w:val="00C2012E"/>
    <w:rsid w:val="00C21A4B"/>
    <w:rsid w:val="00C5471C"/>
    <w:rsid w:val="00C954CA"/>
    <w:rsid w:val="00CA5195"/>
    <w:rsid w:val="00D031D3"/>
    <w:rsid w:val="00D17A3D"/>
    <w:rsid w:val="00D227A2"/>
    <w:rsid w:val="00D92AD2"/>
    <w:rsid w:val="00E123AB"/>
    <w:rsid w:val="00E27484"/>
    <w:rsid w:val="00E608E4"/>
    <w:rsid w:val="00E7738E"/>
    <w:rsid w:val="00E9324B"/>
    <w:rsid w:val="00E960DD"/>
    <w:rsid w:val="00EC444E"/>
    <w:rsid w:val="00F01E43"/>
    <w:rsid w:val="00F11C68"/>
    <w:rsid w:val="00F25B49"/>
    <w:rsid w:val="00F328C0"/>
    <w:rsid w:val="00F37578"/>
    <w:rsid w:val="00F43AE5"/>
    <w:rsid w:val="00FB0D12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D99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4E"/>
  </w:style>
  <w:style w:type="paragraph" w:styleId="Heading1">
    <w:name w:val="heading 1"/>
    <w:basedOn w:val="Normal"/>
    <w:next w:val="Normal"/>
    <w:link w:val="Heading1Char"/>
    <w:uiPriority w:val="9"/>
    <w:qFormat/>
    <w:rsid w:val="006A7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905FB"/>
    <w:rPr>
      <w:color w:val="0563C1"/>
      <w:u w:val="single"/>
    </w:rPr>
  </w:style>
  <w:style w:type="table" w:styleId="TableGrid">
    <w:name w:val="Table Grid"/>
    <w:basedOn w:val="TableNormal"/>
    <w:uiPriority w:val="39"/>
    <w:rsid w:val="0015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gRedBulletMyk">
    <w:name w:val="BigRed Bullet Myk"/>
    <w:basedOn w:val="Normal"/>
    <w:uiPriority w:val="99"/>
    <w:rsid w:val="00352F37"/>
    <w:pPr>
      <w:widowControl w:val="0"/>
      <w:suppressAutoHyphens/>
      <w:autoSpaceDE w:val="0"/>
      <w:autoSpaceDN w:val="0"/>
      <w:adjustRightInd w:val="0"/>
      <w:spacing w:line="280" w:lineRule="atLeast"/>
      <w:ind w:left="576" w:hanging="360"/>
      <w:textAlignment w:val="center"/>
    </w:pPr>
    <w:rPr>
      <w:rFonts w:ascii="Lato-Light" w:hAnsi="Lato-Light" w:cs="Lato-Light"/>
      <w:color w:val="4C4C4E"/>
      <w:w w:val="101"/>
      <w:sz w:val="20"/>
      <w:szCs w:val="20"/>
    </w:rPr>
  </w:style>
  <w:style w:type="character" w:customStyle="1" w:styleId="BigRedMyk">
    <w:name w:val="BigRed Myk"/>
    <w:uiPriority w:val="99"/>
    <w:rsid w:val="00352F37"/>
    <w:rPr>
      <w:rFonts w:ascii="Lato-Light" w:hAnsi="Lato-Light" w:cs="Lato-Light"/>
      <w:color w:val="4C4C4E"/>
      <w:w w:val="101"/>
      <w:sz w:val="20"/>
      <w:szCs w:val="20"/>
    </w:rPr>
  </w:style>
  <w:style w:type="paragraph" w:styleId="ListParagraph">
    <w:name w:val="List Paragraph"/>
    <w:basedOn w:val="Normal"/>
    <w:uiPriority w:val="34"/>
    <w:qFormat/>
    <w:rsid w:val="00352F37"/>
    <w:pPr>
      <w:ind w:left="720"/>
      <w:contextualSpacing/>
    </w:pPr>
  </w:style>
  <w:style w:type="paragraph" w:customStyle="1" w:styleId="CTAheadline">
    <w:name w:val="CTA headline"/>
    <w:basedOn w:val="Normal"/>
    <w:uiPriority w:val="99"/>
    <w:rsid w:val="001D6C93"/>
    <w:pPr>
      <w:widowControl w:val="0"/>
      <w:tabs>
        <w:tab w:val="left" w:pos="487"/>
      </w:tabs>
      <w:autoSpaceDE w:val="0"/>
      <w:autoSpaceDN w:val="0"/>
      <w:adjustRightInd w:val="0"/>
      <w:spacing w:line="340" w:lineRule="atLeast"/>
      <w:textAlignment w:val="center"/>
    </w:pPr>
    <w:rPr>
      <w:rFonts w:ascii="Omnes-Light" w:hAnsi="Omnes-Light" w:cs="Omnes-Light"/>
      <w:color w:val="009CD9"/>
      <w:sz w:val="26"/>
      <w:szCs w:val="26"/>
    </w:rPr>
  </w:style>
  <w:style w:type="paragraph" w:customStyle="1" w:styleId="BodyCopy">
    <w:name w:val="BodyCopy"/>
    <w:basedOn w:val="Normal"/>
    <w:uiPriority w:val="99"/>
    <w:rsid w:val="001D6C93"/>
    <w:pPr>
      <w:widowControl w:val="0"/>
      <w:suppressAutoHyphens/>
      <w:autoSpaceDE w:val="0"/>
      <w:autoSpaceDN w:val="0"/>
      <w:adjustRightInd w:val="0"/>
      <w:spacing w:after="180" w:line="320" w:lineRule="atLeast"/>
      <w:textAlignment w:val="center"/>
    </w:pPr>
    <w:rPr>
      <w:rFonts w:ascii="Omnes-Light" w:hAnsi="Omnes-Light" w:cs="Omnes-Light"/>
      <w:color w:val="4C4C4E"/>
      <w:sz w:val="20"/>
      <w:szCs w:val="20"/>
    </w:rPr>
  </w:style>
  <w:style w:type="paragraph" w:customStyle="1" w:styleId="Legalese">
    <w:name w:val="Legalese"/>
    <w:basedOn w:val="Normal"/>
    <w:uiPriority w:val="99"/>
    <w:rsid w:val="005824DF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character" w:styleId="FollowedHyperlink">
    <w:name w:val="FollowedHyperlink"/>
    <w:basedOn w:val="DefaultParagraphFont"/>
    <w:uiPriority w:val="99"/>
    <w:semiHidden/>
    <w:unhideWhenUsed/>
    <w:rsid w:val="004C20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DBA"/>
  </w:style>
  <w:style w:type="paragraph" w:styleId="Footer">
    <w:name w:val="footer"/>
    <w:basedOn w:val="Normal"/>
    <w:link w:val="FooterChar"/>
    <w:uiPriority w:val="99"/>
    <w:unhideWhenUsed/>
    <w:rsid w:val="00221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DBA"/>
  </w:style>
  <w:style w:type="paragraph" w:styleId="BalloonText">
    <w:name w:val="Balloon Text"/>
    <w:basedOn w:val="Normal"/>
    <w:link w:val="BalloonTextChar"/>
    <w:uiPriority w:val="99"/>
    <w:semiHidden/>
    <w:unhideWhenUsed/>
    <w:rsid w:val="004C5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ZkMGNiZDQtZmMwYS00NzgwLWIwODktOTA1YzYxZmE1ZDA1%40thread.v2/0?context=%7b%22Tid%22%3a%229274ee3f-9425-4109-a27f-9fb15c10675d%22%2c%22Oid%22%3a%228ea7734b-e52b-4e15-8e15-976b85ae2bee%22%7d" TargetMode="External"/><Relationship Id="rId13" Type="http://schemas.openxmlformats.org/officeDocument/2006/relationships/hyperlink" Target="tel:+12136312685,,59928701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MzI1ODJmYzUtNTMyMC00ZGZmLWE1MGUtY2UyYmNhZmQ5ZGM2%40thread.v2/0?context=%7b%22Tid%22%3a%229274ee3f-9425-4109-a27f-9fb15c10675d%22%2c%22Oid%22%3a%228ea7734b-e52b-4e15-8e15-976b85ae2bee%22%7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2136312685,,9304378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12136312685,,9780527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YTAyZDk1NmMtM2RiNS00Nzk2LWJlYmEtYTEyZDBjZTZkOGMy%40thread.v2/0?context=%7b%22Tid%22%3a%229274ee3f-9425-4109-a27f-9fb15c10675d%22%2c%22Oid%22%3a%228ea7734b-e52b-4e15-8e15-976b85ae2bee%22%7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tel:+12136312685,,7799605" TargetMode="External"/><Relationship Id="rId14" Type="http://schemas.openxmlformats.org/officeDocument/2006/relationships/hyperlink" Target="https://teams.microsoft.com/l/meetup-join/19%3ameeting_ZTI1Zjg3MjEtNzNiNi00MWY4LWI2OWQtOGYyODA2ZGNlZjhj%40thread.v2/0?context=%7b%22Tid%22%3a%229274ee3f-9425-4109-a27f-9fb15c10675d%22%2c%22Oid%22%3a%228ea7734b-e52b-4e15-8e15-976b85ae2bee%22%7d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7F777C-B9DD-40AA-ACF3-1F4F929F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Leslie M. (REPH-MNL )</dc:creator>
  <cp:keywords/>
  <dc:description/>
  <cp:lastModifiedBy>Hardie, Alexis (LNG-HBE)</cp:lastModifiedBy>
  <cp:revision>5</cp:revision>
  <cp:lastPrinted>2021-01-28T15:42:00Z</cp:lastPrinted>
  <dcterms:created xsi:type="dcterms:W3CDTF">2021-01-28T14:58:00Z</dcterms:created>
  <dcterms:modified xsi:type="dcterms:W3CDTF">2021-01-28T15:43:00Z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HARDIEAX@legal.regn.net</vt:lpwstr>
  </property>
  <property fmtid="{D5CDD505-2E9C-101B-9397-08002B2CF9AE}" pid="5" name="MSIP_Label_549ac42a-3eb4-4074-b885-aea26bd6241e_SetDate">
    <vt:lpwstr>2021-01-04T16:54:11.4051567Z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478440e6-d14f-4db2-9898-46b138e2f3a3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