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54A70" w14:textId="77777777" w:rsidR="00702F6B" w:rsidRDefault="00702F6B">
      <w:pPr>
        <w:pStyle w:val="NoSpacing"/>
        <w:rPr>
          <w:rFonts w:ascii="Cambria" w:hAnsi="Cambria"/>
          <w:sz w:val="72"/>
          <w:szCs w:val="72"/>
        </w:rPr>
      </w:pPr>
    </w:p>
    <w:p w14:paraId="4D757DA2" w14:textId="77777777" w:rsidR="00702F6B" w:rsidRDefault="00702F6B">
      <w:pPr>
        <w:pStyle w:val="NoSpacing"/>
        <w:rPr>
          <w:rFonts w:ascii="Cambria" w:hAnsi="Cambria"/>
          <w:sz w:val="72"/>
          <w:szCs w:val="72"/>
        </w:rPr>
      </w:pPr>
    </w:p>
    <w:p w14:paraId="2F618C9D" w14:textId="070CB900" w:rsidR="00566453" w:rsidRPr="00566453" w:rsidRDefault="009F154E">
      <w:pPr>
        <w:pStyle w:val="NoSpacing"/>
        <w:rPr>
          <w:rFonts w:ascii="Cambria" w:hAnsi="Cambria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8625683" wp14:editId="26B19E25">
                <wp:simplePos x="0" y="0"/>
                <wp:positionH relativeFrom="page">
                  <wp:posOffset>294640</wp:posOffset>
                </wp:positionH>
                <wp:positionV relativeFrom="page">
                  <wp:posOffset>-251460</wp:posOffset>
                </wp:positionV>
                <wp:extent cx="90805" cy="10561320"/>
                <wp:effectExtent l="0" t="0" r="0" b="0"/>
                <wp:wrapNone/>
                <wp:docPr id="188860300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6132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F81B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w14:anchorId="7128C60E" id="Rectangle 5" o:spid="_x0000_s1026" style="position:absolute;margin-left:23.2pt;margin-top:-19.8pt;width:7.15pt;height:831.6pt;z-index:251658240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" o:allowincell="f" fillcolor="#7f7f7f" stroked="f" strokecolor="#4f81bd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F9DDD64" wp14:editId="75A924F7">
                <wp:simplePos x="0" y="0"/>
                <wp:positionH relativeFrom="page">
                  <wp:posOffset>-194310</wp:posOffset>
                </wp:positionH>
                <wp:positionV relativeFrom="page">
                  <wp:posOffset>0</wp:posOffset>
                </wp:positionV>
                <wp:extent cx="8161020" cy="615315"/>
                <wp:effectExtent l="0" t="0" r="0" b="3810"/>
                <wp:wrapNone/>
                <wp:docPr id="162419329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61020" cy="615315"/>
                        </a:xfrm>
                        <a:prstGeom prst="rect">
                          <a:avLst/>
                        </a:prstGeom>
                        <a:solidFill>
                          <a:srgbClr val="E36C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F81B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w14:anchorId="4481A975" id="Rectangle 3" o:spid="_x0000_s1026" style="position:absolute;margin-left:-15.3pt;margin-top:0;width:642.6pt;height:48.45pt;z-index:251657216;visibility:visible;mso-wrap-style:square;mso-width-percent:105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" o:allowincell="f" fillcolor="#e36c0a" stroked="f" strokecolor="#4f81bd">
                <w10:wrap anchorx="page" anchory="page"/>
              </v:rect>
            </w:pict>
          </mc:Fallback>
        </mc:AlternateContent>
      </w:r>
    </w:p>
    <w:p w14:paraId="4C5C37EE" w14:textId="0AD0B4CC" w:rsidR="00A01EAE" w:rsidRDefault="009F154E" w:rsidP="00F21FEF">
      <w:pPr>
        <w:tabs>
          <w:tab w:val="left" w:pos="0"/>
        </w:tabs>
        <w:spacing w:before="0" w:after="0"/>
        <w:ind w:left="900" w:hanging="900"/>
        <w:jc w:val="center"/>
        <w:rPr>
          <w:b/>
          <w:bCs/>
          <w:color w:val="1F497D"/>
          <w:sz w:val="48"/>
          <w:szCs w:val="48"/>
        </w:rPr>
      </w:pPr>
      <w:r>
        <w:rPr>
          <w:noProof/>
        </w:rPr>
        <w:drawing>
          <wp:inline distT="0" distB="0" distL="0" distR="0" wp14:anchorId="2DBB0073" wp14:editId="0E526A9D">
            <wp:extent cx="2484120" cy="1089660"/>
            <wp:effectExtent l="0" t="0" r="0" b="0"/>
            <wp:docPr id="1" name="Picture 2" descr="A picture containing clipart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clipart&#10;&#10;Description generated with high confidenc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A7796" w14:textId="77777777" w:rsidR="00A01EAE" w:rsidRDefault="00A01EAE" w:rsidP="00FF2CE3">
      <w:pPr>
        <w:tabs>
          <w:tab w:val="left" w:pos="900"/>
        </w:tabs>
        <w:spacing w:before="0" w:after="0"/>
        <w:ind w:left="900"/>
        <w:rPr>
          <w:b/>
          <w:bCs/>
          <w:color w:val="1F497D"/>
          <w:sz w:val="48"/>
          <w:szCs w:val="48"/>
        </w:rPr>
      </w:pPr>
    </w:p>
    <w:p w14:paraId="402A6BF7" w14:textId="77777777" w:rsidR="005B6814" w:rsidRDefault="005B6814" w:rsidP="00F21FEF">
      <w:pPr>
        <w:tabs>
          <w:tab w:val="left" w:pos="900"/>
        </w:tabs>
        <w:spacing w:before="0" w:after="0"/>
        <w:jc w:val="center"/>
        <w:rPr>
          <w:b/>
          <w:bCs/>
          <w:color w:val="E36C0A"/>
          <w:sz w:val="48"/>
          <w:szCs w:val="48"/>
        </w:rPr>
      </w:pPr>
    </w:p>
    <w:p w14:paraId="367CBE98" w14:textId="77777777" w:rsidR="0051133F" w:rsidRDefault="0051133F" w:rsidP="00CC3585">
      <w:pPr>
        <w:tabs>
          <w:tab w:val="left" w:pos="900"/>
        </w:tabs>
        <w:spacing w:before="0" w:after="0"/>
        <w:jc w:val="center"/>
        <w:rPr>
          <w:b/>
          <w:bCs/>
          <w:color w:val="E36C0A"/>
          <w:sz w:val="48"/>
          <w:szCs w:val="48"/>
        </w:rPr>
      </w:pPr>
    </w:p>
    <w:p w14:paraId="6AA89B38" w14:textId="77777777" w:rsidR="00F21FEF" w:rsidRDefault="0051133F" w:rsidP="00CC3585">
      <w:pPr>
        <w:tabs>
          <w:tab w:val="left" w:pos="900"/>
        </w:tabs>
        <w:spacing w:before="0" w:after="0"/>
        <w:jc w:val="center"/>
        <w:rPr>
          <w:b/>
          <w:bCs/>
          <w:color w:val="E36C0A"/>
          <w:sz w:val="48"/>
          <w:szCs w:val="48"/>
        </w:rPr>
      </w:pPr>
      <w:r>
        <w:rPr>
          <w:b/>
          <w:bCs/>
          <w:color w:val="E36C0A"/>
          <w:sz w:val="48"/>
          <w:szCs w:val="48"/>
        </w:rPr>
        <w:t>State Ordering Reference Guide</w:t>
      </w:r>
    </w:p>
    <w:p w14:paraId="6157908E" w14:textId="77777777" w:rsidR="00F21FEF" w:rsidRDefault="00F21FEF" w:rsidP="00CC3585">
      <w:pPr>
        <w:tabs>
          <w:tab w:val="left" w:pos="900"/>
        </w:tabs>
        <w:spacing w:before="0" w:after="0"/>
        <w:jc w:val="center"/>
        <w:rPr>
          <w:b/>
          <w:bCs/>
          <w:color w:val="E36C0A"/>
          <w:sz w:val="44"/>
          <w:szCs w:val="68"/>
        </w:rPr>
      </w:pPr>
    </w:p>
    <w:p w14:paraId="77516FEC" w14:textId="77777777" w:rsidR="00925A42" w:rsidRDefault="00925A42" w:rsidP="00F21FEF">
      <w:pPr>
        <w:tabs>
          <w:tab w:val="left" w:pos="900"/>
        </w:tabs>
        <w:spacing w:before="0" w:after="0"/>
        <w:jc w:val="center"/>
        <w:rPr>
          <w:b/>
          <w:bCs/>
          <w:color w:val="E36C0A"/>
          <w:sz w:val="44"/>
          <w:szCs w:val="68"/>
        </w:rPr>
      </w:pPr>
    </w:p>
    <w:p w14:paraId="0A3FB6DC" w14:textId="231A6F44" w:rsidR="00925A42" w:rsidRPr="006B7216" w:rsidRDefault="00F01500" w:rsidP="00F21FEF">
      <w:pPr>
        <w:tabs>
          <w:tab w:val="left" w:pos="900"/>
        </w:tabs>
        <w:spacing w:before="0" w:after="0"/>
        <w:jc w:val="center"/>
        <w:rPr>
          <w:b/>
          <w:bCs/>
          <w:color w:val="767171"/>
          <w:sz w:val="24"/>
          <w:szCs w:val="68"/>
        </w:rPr>
      </w:pPr>
      <w:r>
        <w:rPr>
          <w:b/>
          <w:bCs/>
          <w:color w:val="767171"/>
          <w:sz w:val="24"/>
          <w:szCs w:val="68"/>
        </w:rPr>
        <w:t>Mar 4</w:t>
      </w:r>
      <w:r w:rsidR="00E0273D" w:rsidRPr="006B7216">
        <w:rPr>
          <w:b/>
          <w:bCs/>
          <w:color w:val="767171"/>
          <w:sz w:val="24"/>
          <w:szCs w:val="68"/>
        </w:rPr>
        <w:t>, 20</w:t>
      </w:r>
      <w:r w:rsidR="006D03F5">
        <w:rPr>
          <w:b/>
          <w:bCs/>
          <w:color w:val="767171"/>
          <w:sz w:val="24"/>
          <w:szCs w:val="68"/>
        </w:rPr>
        <w:t>2</w:t>
      </w:r>
      <w:r w:rsidR="00922518">
        <w:rPr>
          <w:b/>
          <w:bCs/>
          <w:color w:val="767171"/>
          <w:sz w:val="24"/>
          <w:szCs w:val="68"/>
        </w:rPr>
        <w:t>4</w:t>
      </w:r>
    </w:p>
    <w:p w14:paraId="4956CECB" w14:textId="77777777" w:rsidR="00563A0F" w:rsidRPr="00F21FEF" w:rsidRDefault="00563A0F" w:rsidP="00F21FEF">
      <w:pPr>
        <w:tabs>
          <w:tab w:val="left" w:pos="900"/>
        </w:tabs>
        <w:spacing w:before="0" w:after="0"/>
        <w:jc w:val="center"/>
        <w:rPr>
          <w:b/>
          <w:bCs/>
          <w:color w:val="E36C0A"/>
          <w:sz w:val="44"/>
          <w:szCs w:val="68"/>
        </w:rPr>
      </w:pPr>
    </w:p>
    <w:p w14:paraId="2248166B" w14:textId="77777777" w:rsidR="00A01EAE" w:rsidRPr="0044655A" w:rsidRDefault="00A01EAE" w:rsidP="00A01EAE">
      <w:pPr>
        <w:pStyle w:val="NormalWeb"/>
        <w:spacing w:before="0" w:beforeAutospacing="0" w:after="0" w:afterAutospacing="0"/>
        <w:jc w:val="right"/>
        <w:rPr>
          <w:rFonts w:ascii="Calibri" w:hAnsi="Calibri" w:cs="Calibri"/>
          <w:b/>
          <w:sz w:val="60"/>
          <w:szCs w:val="60"/>
        </w:rPr>
      </w:pPr>
    </w:p>
    <w:p w14:paraId="4290C416" w14:textId="77777777" w:rsidR="00A01EAE" w:rsidRPr="0044655A" w:rsidRDefault="00A01EAE" w:rsidP="00A01EAE">
      <w:pPr>
        <w:pStyle w:val="NormalWeb"/>
        <w:spacing w:before="0" w:beforeAutospacing="0" w:after="0" w:afterAutospacing="0"/>
        <w:jc w:val="right"/>
        <w:rPr>
          <w:rFonts w:ascii="Calibri" w:hAnsi="Calibri" w:cs="Calibri"/>
          <w:b/>
          <w:sz w:val="60"/>
          <w:szCs w:val="60"/>
        </w:rPr>
      </w:pPr>
    </w:p>
    <w:p w14:paraId="46BF6931" w14:textId="77777777" w:rsidR="004C787F" w:rsidRDefault="004C787F" w:rsidP="00A52F10">
      <w:pPr>
        <w:pStyle w:val="NormalWeb"/>
        <w:spacing w:before="0" w:beforeAutospacing="0" w:after="0" w:afterAutospacing="0"/>
        <w:rPr>
          <w:b/>
          <w:sz w:val="22"/>
        </w:rPr>
      </w:pPr>
    </w:p>
    <w:p w14:paraId="3833578A" w14:textId="77777777" w:rsidR="00E0273D" w:rsidRDefault="00E0273D" w:rsidP="00A52F10">
      <w:pPr>
        <w:pStyle w:val="NormalWeb"/>
        <w:spacing w:before="0" w:beforeAutospacing="0" w:after="0" w:afterAutospacing="0"/>
        <w:rPr>
          <w:b/>
          <w:sz w:val="22"/>
        </w:rPr>
      </w:pPr>
    </w:p>
    <w:p w14:paraId="24B221B3" w14:textId="77777777" w:rsidR="00E0273D" w:rsidRDefault="00E0273D" w:rsidP="00A52F10">
      <w:pPr>
        <w:pStyle w:val="NormalWeb"/>
        <w:spacing w:before="0" w:beforeAutospacing="0" w:after="0" w:afterAutospacing="0"/>
        <w:rPr>
          <w:b/>
          <w:sz w:val="22"/>
        </w:rPr>
      </w:pPr>
    </w:p>
    <w:p w14:paraId="60C39E53" w14:textId="77777777" w:rsidR="004C787F" w:rsidRDefault="004C787F" w:rsidP="00A52F10">
      <w:pPr>
        <w:pStyle w:val="NormalWeb"/>
        <w:spacing w:before="0" w:beforeAutospacing="0" w:after="0" w:afterAutospacing="0"/>
        <w:rPr>
          <w:b/>
          <w:sz w:val="22"/>
        </w:rPr>
      </w:pPr>
    </w:p>
    <w:p w14:paraId="4B9DCF3C" w14:textId="77777777" w:rsidR="004C787F" w:rsidRDefault="004C787F" w:rsidP="00A52F10">
      <w:pPr>
        <w:pStyle w:val="NormalWeb"/>
        <w:spacing w:before="0" w:beforeAutospacing="0" w:after="0" w:afterAutospacing="0"/>
        <w:rPr>
          <w:b/>
          <w:sz w:val="22"/>
        </w:rPr>
      </w:pPr>
    </w:p>
    <w:p w14:paraId="00241F05" w14:textId="77777777" w:rsidR="00E0273D" w:rsidRDefault="00E0273D" w:rsidP="00A52F10">
      <w:pPr>
        <w:pStyle w:val="NormalWeb"/>
        <w:spacing w:before="0" w:beforeAutospacing="0" w:after="0" w:afterAutospacing="0"/>
        <w:rPr>
          <w:b/>
          <w:sz w:val="22"/>
        </w:rPr>
      </w:pPr>
    </w:p>
    <w:p w14:paraId="04C6BDB7" w14:textId="77777777" w:rsidR="00E0273D" w:rsidRDefault="00E0273D" w:rsidP="00A52F10">
      <w:pPr>
        <w:pStyle w:val="NormalWeb"/>
        <w:spacing w:before="0" w:beforeAutospacing="0" w:after="0" w:afterAutospacing="0"/>
        <w:rPr>
          <w:b/>
          <w:sz w:val="22"/>
        </w:rPr>
      </w:pPr>
    </w:p>
    <w:p w14:paraId="5768C01D" w14:textId="77777777" w:rsidR="00E0273D" w:rsidRDefault="00E0273D" w:rsidP="00A52F10">
      <w:pPr>
        <w:pStyle w:val="NormalWeb"/>
        <w:spacing w:before="0" w:beforeAutospacing="0" w:after="0" w:afterAutospacing="0"/>
        <w:rPr>
          <w:b/>
          <w:sz w:val="22"/>
        </w:rPr>
      </w:pPr>
    </w:p>
    <w:p w14:paraId="689F0E4E" w14:textId="77777777" w:rsidR="00E0273D" w:rsidRDefault="00E0273D" w:rsidP="00A52F10">
      <w:pPr>
        <w:pStyle w:val="NormalWeb"/>
        <w:spacing w:before="0" w:beforeAutospacing="0" w:after="0" w:afterAutospacing="0"/>
        <w:rPr>
          <w:b/>
          <w:sz w:val="22"/>
        </w:rPr>
      </w:pPr>
    </w:p>
    <w:p w14:paraId="38F4C45E" w14:textId="77777777" w:rsidR="004C787F" w:rsidRDefault="004C787F" w:rsidP="00A52F10">
      <w:pPr>
        <w:pStyle w:val="NormalWeb"/>
        <w:spacing w:before="0" w:beforeAutospacing="0" w:after="0" w:afterAutospacing="0"/>
        <w:rPr>
          <w:b/>
          <w:sz w:val="22"/>
        </w:rPr>
      </w:pPr>
    </w:p>
    <w:p w14:paraId="211E118F" w14:textId="77777777" w:rsidR="004C787F" w:rsidRDefault="004C787F" w:rsidP="00A52F10">
      <w:pPr>
        <w:pStyle w:val="NormalWeb"/>
        <w:spacing w:before="0" w:beforeAutospacing="0" w:after="0" w:afterAutospacing="0"/>
        <w:rPr>
          <w:b/>
          <w:sz w:val="22"/>
        </w:rPr>
      </w:pPr>
    </w:p>
    <w:p w14:paraId="19945266" w14:textId="77777777" w:rsidR="004C787F" w:rsidRDefault="004C787F" w:rsidP="00A52F10">
      <w:pPr>
        <w:pStyle w:val="NormalWeb"/>
        <w:spacing w:before="0" w:beforeAutospacing="0" w:after="0" w:afterAutospacing="0"/>
        <w:rPr>
          <w:b/>
          <w:sz w:val="22"/>
        </w:rPr>
      </w:pPr>
    </w:p>
    <w:p w14:paraId="6A29D66A" w14:textId="77777777" w:rsidR="004C787F" w:rsidRDefault="004C787F" w:rsidP="00A52F10">
      <w:pPr>
        <w:pStyle w:val="NormalWeb"/>
        <w:spacing w:before="0" w:beforeAutospacing="0" w:after="0" w:afterAutospacing="0"/>
        <w:rPr>
          <w:b/>
          <w:sz w:val="22"/>
        </w:rPr>
      </w:pPr>
    </w:p>
    <w:p w14:paraId="621385A9" w14:textId="77777777" w:rsidR="00CC3585" w:rsidRDefault="00CC3585" w:rsidP="00A52F10">
      <w:pPr>
        <w:pStyle w:val="NormalWeb"/>
        <w:spacing w:before="0" w:beforeAutospacing="0" w:after="0" w:afterAutospacing="0"/>
        <w:rPr>
          <w:b/>
          <w:sz w:val="22"/>
        </w:rPr>
      </w:pPr>
    </w:p>
    <w:p w14:paraId="21FB867A" w14:textId="77777777" w:rsidR="004C787F" w:rsidRPr="00CC3585" w:rsidRDefault="004C787F" w:rsidP="00A52F10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</w:rPr>
      </w:pPr>
    </w:p>
    <w:p w14:paraId="4962C73E" w14:textId="77777777" w:rsidR="00CC3585" w:rsidRPr="00CC3585" w:rsidRDefault="00CC3585" w:rsidP="00A52F10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</w:rPr>
      </w:pPr>
    </w:p>
    <w:p w14:paraId="1ABB97A7" w14:textId="77777777" w:rsidR="005215C8" w:rsidRDefault="00E0273D" w:rsidP="00E0273D">
      <w:pPr>
        <w:pStyle w:val="TOCHeading"/>
        <w:spacing w:before="120"/>
        <w:jc w:val="center"/>
        <w:rPr>
          <w:noProof/>
        </w:rPr>
      </w:pPr>
      <w:bookmarkStart w:id="0" w:name="_Toc271630859"/>
      <w:bookmarkStart w:id="1" w:name="_Toc271630899"/>
      <w:bookmarkStart w:id="2" w:name="_Toc272311045"/>
      <w:r w:rsidRPr="006B7216">
        <w:rPr>
          <w:rFonts w:ascii="Calibri" w:hAnsi="Calibri"/>
          <w:color w:val="ED7D31"/>
          <w:sz w:val="48"/>
          <w:szCs w:val="48"/>
        </w:rPr>
        <w:lastRenderedPageBreak/>
        <w:t>Table of Contents</w:t>
      </w:r>
      <w:r w:rsidRPr="00110117">
        <w:rPr>
          <w:rFonts w:ascii="Calibri" w:hAnsi="Calibri"/>
          <w:color w:val="ED7D31"/>
          <w:sz w:val="52"/>
          <w:szCs w:val="48"/>
        </w:rPr>
        <w:fldChar w:fldCharType="begin"/>
      </w:r>
      <w:r w:rsidRPr="00110117">
        <w:rPr>
          <w:rFonts w:ascii="Calibri" w:hAnsi="Calibri"/>
          <w:color w:val="ED7D31"/>
          <w:sz w:val="52"/>
          <w:szCs w:val="48"/>
        </w:rPr>
        <w:instrText xml:space="preserve"> TOC \o "1-3" \h \z \u </w:instrText>
      </w:r>
      <w:r w:rsidRPr="00110117">
        <w:rPr>
          <w:rFonts w:ascii="Calibri" w:hAnsi="Calibri"/>
          <w:color w:val="ED7D31"/>
          <w:sz w:val="52"/>
          <w:szCs w:val="48"/>
        </w:rPr>
        <w:fldChar w:fldCharType="separate"/>
      </w:r>
    </w:p>
    <w:p w14:paraId="29B59645" w14:textId="76C84699" w:rsidR="005215C8" w:rsidRDefault="00F01500">
      <w:pPr>
        <w:pStyle w:val="TOC1"/>
        <w:tabs>
          <w:tab w:val="right" w:leader="dot" w:pos="10076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60195655" w:history="1">
        <w:r w:rsidR="005215C8" w:rsidRPr="00E95BAD">
          <w:rPr>
            <w:rStyle w:val="Hyperlink"/>
            <w:noProof/>
          </w:rPr>
          <w:t>Introduction</w:t>
        </w:r>
        <w:r w:rsidR="005215C8">
          <w:rPr>
            <w:noProof/>
            <w:webHidden/>
          </w:rPr>
          <w:tab/>
        </w:r>
        <w:r w:rsidR="005215C8">
          <w:rPr>
            <w:noProof/>
            <w:webHidden/>
          </w:rPr>
          <w:fldChar w:fldCharType="begin"/>
        </w:r>
        <w:r w:rsidR="005215C8">
          <w:rPr>
            <w:noProof/>
            <w:webHidden/>
          </w:rPr>
          <w:instrText xml:space="preserve"> PAGEREF _Toc160195655 \h </w:instrText>
        </w:r>
        <w:r w:rsidR="005215C8">
          <w:rPr>
            <w:noProof/>
            <w:webHidden/>
          </w:rPr>
        </w:r>
        <w:r w:rsidR="005215C8">
          <w:rPr>
            <w:noProof/>
            <w:webHidden/>
          </w:rPr>
          <w:fldChar w:fldCharType="separate"/>
        </w:r>
        <w:r w:rsidR="005215C8">
          <w:rPr>
            <w:noProof/>
            <w:webHidden/>
          </w:rPr>
          <w:t>2</w:t>
        </w:r>
        <w:r w:rsidR="005215C8">
          <w:rPr>
            <w:noProof/>
            <w:webHidden/>
          </w:rPr>
          <w:fldChar w:fldCharType="end"/>
        </w:r>
      </w:hyperlink>
    </w:p>
    <w:p w14:paraId="36529C2D" w14:textId="0FEA79EB" w:rsidR="005215C8" w:rsidRDefault="00F01500">
      <w:pPr>
        <w:pStyle w:val="TOC1"/>
        <w:tabs>
          <w:tab w:val="right" w:leader="dot" w:pos="10076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60195656" w:history="1">
        <w:r w:rsidR="005215C8" w:rsidRPr="00E95BAD">
          <w:rPr>
            <w:rStyle w:val="Hyperlink"/>
            <w:noProof/>
          </w:rPr>
          <w:t>Florida</w:t>
        </w:r>
        <w:r w:rsidR="005215C8">
          <w:rPr>
            <w:noProof/>
            <w:webHidden/>
          </w:rPr>
          <w:tab/>
        </w:r>
        <w:r w:rsidR="005215C8">
          <w:rPr>
            <w:noProof/>
            <w:webHidden/>
          </w:rPr>
          <w:fldChar w:fldCharType="begin"/>
        </w:r>
        <w:r w:rsidR="005215C8">
          <w:rPr>
            <w:noProof/>
            <w:webHidden/>
          </w:rPr>
          <w:instrText xml:space="preserve"> PAGEREF _Toc160195656 \h </w:instrText>
        </w:r>
        <w:r w:rsidR="005215C8">
          <w:rPr>
            <w:noProof/>
            <w:webHidden/>
          </w:rPr>
        </w:r>
        <w:r w:rsidR="005215C8">
          <w:rPr>
            <w:noProof/>
            <w:webHidden/>
          </w:rPr>
          <w:fldChar w:fldCharType="separate"/>
        </w:r>
        <w:r w:rsidR="005215C8">
          <w:rPr>
            <w:noProof/>
            <w:webHidden/>
          </w:rPr>
          <w:t>2</w:t>
        </w:r>
        <w:r w:rsidR="005215C8">
          <w:rPr>
            <w:noProof/>
            <w:webHidden/>
          </w:rPr>
          <w:fldChar w:fldCharType="end"/>
        </w:r>
      </w:hyperlink>
    </w:p>
    <w:p w14:paraId="1A3E2C4A" w14:textId="463CDA77" w:rsidR="005215C8" w:rsidRDefault="00F01500">
      <w:pPr>
        <w:pStyle w:val="TOC2"/>
        <w:tabs>
          <w:tab w:val="right" w:leader="dot" w:pos="10076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195657" w:history="1">
        <w:r w:rsidR="005215C8" w:rsidRPr="00E95BAD">
          <w:rPr>
            <w:rStyle w:val="Hyperlink"/>
            <w:noProof/>
          </w:rPr>
          <w:t>Subpoena – Unique to Workflow in Florida</w:t>
        </w:r>
        <w:r w:rsidR="005215C8">
          <w:rPr>
            <w:noProof/>
            <w:webHidden/>
          </w:rPr>
          <w:tab/>
        </w:r>
        <w:r w:rsidR="005215C8">
          <w:rPr>
            <w:noProof/>
            <w:webHidden/>
          </w:rPr>
          <w:fldChar w:fldCharType="begin"/>
        </w:r>
        <w:r w:rsidR="005215C8">
          <w:rPr>
            <w:noProof/>
            <w:webHidden/>
          </w:rPr>
          <w:instrText xml:space="preserve"> PAGEREF _Toc160195657 \h </w:instrText>
        </w:r>
        <w:r w:rsidR="005215C8">
          <w:rPr>
            <w:noProof/>
            <w:webHidden/>
          </w:rPr>
        </w:r>
        <w:r w:rsidR="005215C8">
          <w:rPr>
            <w:noProof/>
            <w:webHidden/>
          </w:rPr>
          <w:fldChar w:fldCharType="separate"/>
        </w:r>
        <w:r w:rsidR="005215C8">
          <w:rPr>
            <w:noProof/>
            <w:webHidden/>
          </w:rPr>
          <w:t>2</w:t>
        </w:r>
        <w:r w:rsidR="005215C8">
          <w:rPr>
            <w:noProof/>
            <w:webHidden/>
          </w:rPr>
          <w:fldChar w:fldCharType="end"/>
        </w:r>
      </w:hyperlink>
    </w:p>
    <w:p w14:paraId="5E35C05D" w14:textId="054E68C3" w:rsidR="005215C8" w:rsidRDefault="00F01500">
      <w:pPr>
        <w:pStyle w:val="TOC2"/>
        <w:tabs>
          <w:tab w:val="right" w:leader="dot" w:pos="10076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195658" w:history="1">
        <w:r w:rsidR="005215C8" w:rsidRPr="00E95BAD">
          <w:rPr>
            <w:rStyle w:val="Hyperlink"/>
            <w:noProof/>
          </w:rPr>
          <w:t>Subpoena – Unique to Ordering in Florida</w:t>
        </w:r>
        <w:r w:rsidR="005215C8">
          <w:rPr>
            <w:noProof/>
            <w:webHidden/>
          </w:rPr>
          <w:tab/>
        </w:r>
        <w:r w:rsidR="005215C8">
          <w:rPr>
            <w:noProof/>
            <w:webHidden/>
          </w:rPr>
          <w:fldChar w:fldCharType="begin"/>
        </w:r>
        <w:r w:rsidR="005215C8">
          <w:rPr>
            <w:noProof/>
            <w:webHidden/>
          </w:rPr>
          <w:instrText xml:space="preserve"> PAGEREF _Toc160195658 \h </w:instrText>
        </w:r>
        <w:r w:rsidR="005215C8">
          <w:rPr>
            <w:noProof/>
            <w:webHidden/>
          </w:rPr>
        </w:r>
        <w:r w:rsidR="005215C8">
          <w:rPr>
            <w:noProof/>
            <w:webHidden/>
          </w:rPr>
          <w:fldChar w:fldCharType="separate"/>
        </w:r>
        <w:r w:rsidR="005215C8">
          <w:rPr>
            <w:noProof/>
            <w:webHidden/>
          </w:rPr>
          <w:t>2</w:t>
        </w:r>
        <w:r w:rsidR="005215C8">
          <w:rPr>
            <w:noProof/>
            <w:webHidden/>
          </w:rPr>
          <w:fldChar w:fldCharType="end"/>
        </w:r>
      </w:hyperlink>
    </w:p>
    <w:p w14:paraId="4F219370" w14:textId="33CF162E" w:rsidR="005215C8" w:rsidRDefault="00F01500">
      <w:pPr>
        <w:pStyle w:val="TOC1"/>
        <w:tabs>
          <w:tab w:val="right" w:leader="dot" w:pos="10076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60195659" w:history="1">
        <w:r w:rsidR="005215C8" w:rsidRPr="00E95BAD">
          <w:rPr>
            <w:rStyle w:val="Hyperlink"/>
            <w:noProof/>
          </w:rPr>
          <w:t>Texas</w:t>
        </w:r>
        <w:r w:rsidR="005215C8">
          <w:rPr>
            <w:noProof/>
            <w:webHidden/>
          </w:rPr>
          <w:tab/>
        </w:r>
        <w:r w:rsidR="005215C8">
          <w:rPr>
            <w:noProof/>
            <w:webHidden/>
          </w:rPr>
          <w:fldChar w:fldCharType="begin"/>
        </w:r>
        <w:r w:rsidR="005215C8">
          <w:rPr>
            <w:noProof/>
            <w:webHidden/>
          </w:rPr>
          <w:instrText xml:space="preserve"> PAGEREF _Toc160195659 \h </w:instrText>
        </w:r>
        <w:r w:rsidR="005215C8">
          <w:rPr>
            <w:noProof/>
            <w:webHidden/>
          </w:rPr>
        </w:r>
        <w:r w:rsidR="005215C8">
          <w:rPr>
            <w:noProof/>
            <w:webHidden/>
          </w:rPr>
          <w:fldChar w:fldCharType="separate"/>
        </w:r>
        <w:r w:rsidR="005215C8">
          <w:rPr>
            <w:noProof/>
            <w:webHidden/>
          </w:rPr>
          <w:t>3</w:t>
        </w:r>
        <w:r w:rsidR="005215C8">
          <w:rPr>
            <w:noProof/>
            <w:webHidden/>
          </w:rPr>
          <w:fldChar w:fldCharType="end"/>
        </w:r>
      </w:hyperlink>
    </w:p>
    <w:p w14:paraId="56221FDB" w14:textId="47E1970A" w:rsidR="005215C8" w:rsidRDefault="00F01500">
      <w:pPr>
        <w:pStyle w:val="TOC2"/>
        <w:tabs>
          <w:tab w:val="right" w:leader="dot" w:pos="10076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195660" w:history="1">
        <w:r w:rsidR="005215C8" w:rsidRPr="00E95BAD">
          <w:rPr>
            <w:rStyle w:val="Hyperlink"/>
            <w:noProof/>
          </w:rPr>
          <w:t>Subpoena - Unique to Setup in Texas</w:t>
        </w:r>
        <w:r w:rsidR="005215C8">
          <w:rPr>
            <w:noProof/>
            <w:webHidden/>
          </w:rPr>
          <w:tab/>
        </w:r>
        <w:r w:rsidR="005215C8">
          <w:rPr>
            <w:noProof/>
            <w:webHidden/>
          </w:rPr>
          <w:fldChar w:fldCharType="begin"/>
        </w:r>
        <w:r w:rsidR="005215C8">
          <w:rPr>
            <w:noProof/>
            <w:webHidden/>
          </w:rPr>
          <w:instrText xml:space="preserve"> PAGEREF _Toc160195660 \h </w:instrText>
        </w:r>
        <w:r w:rsidR="005215C8">
          <w:rPr>
            <w:noProof/>
            <w:webHidden/>
          </w:rPr>
        </w:r>
        <w:r w:rsidR="005215C8">
          <w:rPr>
            <w:noProof/>
            <w:webHidden/>
          </w:rPr>
          <w:fldChar w:fldCharType="separate"/>
        </w:r>
        <w:r w:rsidR="005215C8">
          <w:rPr>
            <w:noProof/>
            <w:webHidden/>
          </w:rPr>
          <w:t>3</w:t>
        </w:r>
        <w:r w:rsidR="005215C8">
          <w:rPr>
            <w:noProof/>
            <w:webHidden/>
          </w:rPr>
          <w:fldChar w:fldCharType="end"/>
        </w:r>
      </w:hyperlink>
    </w:p>
    <w:p w14:paraId="762CEB2C" w14:textId="0DD6D02F" w:rsidR="005215C8" w:rsidRDefault="00F01500">
      <w:pPr>
        <w:pStyle w:val="TOC2"/>
        <w:tabs>
          <w:tab w:val="right" w:leader="dot" w:pos="10076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195661" w:history="1">
        <w:r w:rsidR="005215C8" w:rsidRPr="00E95BAD">
          <w:rPr>
            <w:rStyle w:val="Hyperlink"/>
            <w:noProof/>
          </w:rPr>
          <w:t>Subpoena – Unique to Ordering in Texas</w:t>
        </w:r>
        <w:r w:rsidR="005215C8">
          <w:rPr>
            <w:noProof/>
            <w:webHidden/>
          </w:rPr>
          <w:tab/>
        </w:r>
        <w:r w:rsidR="005215C8">
          <w:rPr>
            <w:noProof/>
            <w:webHidden/>
          </w:rPr>
          <w:fldChar w:fldCharType="begin"/>
        </w:r>
        <w:r w:rsidR="005215C8">
          <w:rPr>
            <w:noProof/>
            <w:webHidden/>
          </w:rPr>
          <w:instrText xml:space="preserve"> PAGEREF _Toc160195661 \h </w:instrText>
        </w:r>
        <w:r w:rsidR="005215C8">
          <w:rPr>
            <w:noProof/>
            <w:webHidden/>
          </w:rPr>
        </w:r>
        <w:r w:rsidR="005215C8">
          <w:rPr>
            <w:noProof/>
            <w:webHidden/>
          </w:rPr>
          <w:fldChar w:fldCharType="separate"/>
        </w:r>
        <w:r w:rsidR="005215C8">
          <w:rPr>
            <w:noProof/>
            <w:webHidden/>
          </w:rPr>
          <w:t>3</w:t>
        </w:r>
        <w:r w:rsidR="005215C8">
          <w:rPr>
            <w:noProof/>
            <w:webHidden/>
          </w:rPr>
          <w:fldChar w:fldCharType="end"/>
        </w:r>
      </w:hyperlink>
    </w:p>
    <w:p w14:paraId="3446F64A" w14:textId="1B9E1607" w:rsidR="005215C8" w:rsidRDefault="00F01500">
      <w:pPr>
        <w:pStyle w:val="TOC1"/>
        <w:tabs>
          <w:tab w:val="right" w:leader="dot" w:pos="10076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60195662" w:history="1">
        <w:r w:rsidR="005215C8" w:rsidRPr="00E95BAD">
          <w:rPr>
            <w:rStyle w:val="Hyperlink"/>
            <w:noProof/>
          </w:rPr>
          <w:t>Washington</w:t>
        </w:r>
        <w:r w:rsidR="005215C8">
          <w:rPr>
            <w:noProof/>
            <w:webHidden/>
          </w:rPr>
          <w:tab/>
        </w:r>
        <w:r w:rsidR="005215C8">
          <w:rPr>
            <w:noProof/>
            <w:webHidden/>
          </w:rPr>
          <w:fldChar w:fldCharType="begin"/>
        </w:r>
        <w:r w:rsidR="005215C8">
          <w:rPr>
            <w:noProof/>
            <w:webHidden/>
          </w:rPr>
          <w:instrText xml:space="preserve"> PAGEREF _Toc160195662 \h </w:instrText>
        </w:r>
        <w:r w:rsidR="005215C8">
          <w:rPr>
            <w:noProof/>
            <w:webHidden/>
          </w:rPr>
        </w:r>
        <w:r w:rsidR="005215C8">
          <w:rPr>
            <w:noProof/>
            <w:webHidden/>
          </w:rPr>
          <w:fldChar w:fldCharType="separate"/>
        </w:r>
        <w:r w:rsidR="005215C8">
          <w:rPr>
            <w:noProof/>
            <w:webHidden/>
          </w:rPr>
          <w:t>4</w:t>
        </w:r>
        <w:r w:rsidR="005215C8">
          <w:rPr>
            <w:noProof/>
            <w:webHidden/>
          </w:rPr>
          <w:fldChar w:fldCharType="end"/>
        </w:r>
      </w:hyperlink>
    </w:p>
    <w:p w14:paraId="21633FBD" w14:textId="5D7C5BF3" w:rsidR="005215C8" w:rsidRDefault="00F01500">
      <w:pPr>
        <w:pStyle w:val="TOC2"/>
        <w:tabs>
          <w:tab w:val="right" w:leader="dot" w:pos="10076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195663" w:history="1">
        <w:r w:rsidR="005215C8" w:rsidRPr="00E95BAD">
          <w:rPr>
            <w:rStyle w:val="Hyperlink"/>
            <w:noProof/>
          </w:rPr>
          <w:t>Stipulations with Authorization</w:t>
        </w:r>
        <w:r w:rsidR="005215C8">
          <w:rPr>
            <w:noProof/>
            <w:webHidden/>
          </w:rPr>
          <w:tab/>
        </w:r>
        <w:r w:rsidR="005215C8">
          <w:rPr>
            <w:noProof/>
            <w:webHidden/>
          </w:rPr>
          <w:fldChar w:fldCharType="begin"/>
        </w:r>
        <w:r w:rsidR="005215C8">
          <w:rPr>
            <w:noProof/>
            <w:webHidden/>
          </w:rPr>
          <w:instrText xml:space="preserve"> PAGEREF _Toc160195663 \h </w:instrText>
        </w:r>
        <w:r w:rsidR="005215C8">
          <w:rPr>
            <w:noProof/>
            <w:webHidden/>
          </w:rPr>
        </w:r>
        <w:r w:rsidR="005215C8">
          <w:rPr>
            <w:noProof/>
            <w:webHidden/>
          </w:rPr>
          <w:fldChar w:fldCharType="separate"/>
        </w:r>
        <w:r w:rsidR="005215C8">
          <w:rPr>
            <w:noProof/>
            <w:webHidden/>
          </w:rPr>
          <w:t>4</w:t>
        </w:r>
        <w:r w:rsidR="005215C8">
          <w:rPr>
            <w:noProof/>
            <w:webHidden/>
          </w:rPr>
          <w:fldChar w:fldCharType="end"/>
        </w:r>
      </w:hyperlink>
    </w:p>
    <w:p w14:paraId="154546F4" w14:textId="77777777" w:rsidR="00E0273D" w:rsidRPr="006B7216" w:rsidRDefault="00E0273D" w:rsidP="00E0273D">
      <w:r w:rsidRPr="00110117">
        <w:rPr>
          <w:sz w:val="22"/>
        </w:rPr>
        <w:fldChar w:fldCharType="end"/>
      </w:r>
    </w:p>
    <w:p w14:paraId="1DBFB6FD" w14:textId="77777777" w:rsidR="00E0273D" w:rsidRPr="006B7216" w:rsidRDefault="00E0273D" w:rsidP="00E0273D">
      <w:pPr>
        <w:rPr>
          <w:sz w:val="2"/>
          <w:szCs w:val="2"/>
        </w:rPr>
      </w:pPr>
      <w:r w:rsidRPr="006B7216">
        <w:rPr>
          <w:rFonts w:eastAsia="Times New Roman"/>
          <w:bCs/>
          <w:iCs/>
        </w:rPr>
        <w:br w:type="page"/>
      </w:r>
    </w:p>
    <w:p w14:paraId="5EDBD22A" w14:textId="77777777" w:rsidR="00E0273D" w:rsidRPr="00BD4D1F" w:rsidRDefault="00E0273D" w:rsidP="00F133C5">
      <w:pPr>
        <w:pStyle w:val="Heading1"/>
        <w:shd w:val="clear" w:color="auto" w:fill="833C0B"/>
        <w:spacing w:before="0"/>
        <w:ind w:left="0"/>
        <w:rPr>
          <w:color w:val="FFFFFF"/>
          <w:sz w:val="24"/>
          <w:szCs w:val="24"/>
        </w:rPr>
      </w:pPr>
      <w:bookmarkStart w:id="3" w:name="_Toc315856548"/>
      <w:bookmarkStart w:id="4" w:name="_Toc402185393"/>
      <w:bookmarkStart w:id="5" w:name="_Toc402185942"/>
      <w:bookmarkStart w:id="6" w:name="_Toc403118207"/>
      <w:bookmarkStart w:id="7" w:name="_Toc160195655"/>
      <w:bookmarkEnd w:id="0"/>
      <w:bookmarkEnd w:id="1"/>
      <w:bookmarkEnd w:id="2"/>
      <w:r w:rsidRPr="00BD4D1F">
        <w:rPr>
          <w:color w:val="FFFFFF"/>
          <w:sz w:val="24"/>
          <w:szCs w:val="24"/>
        </w:rPr>
        <w:lastRenderedPageBreak/>
        <w:t>Introduction</w:t>
      </w:r>
      <w:bookmarkEnd w:id="3"/>
      <w:bookmarkEnd w:id="4"/>
      <w:bookmarkEnd w:id="5"/>
      <w:bookmarkEnd w:id="6"/>
      <w:bookmarkEnd w:id="7"/>
    </w:p>
    <w:p w14:paraId="321A6F53" w14:textId="77777777" w:rsidR="00C76094" w:rsidRDefault="00C76094" w:rsidP="006A69DD">
      <w:pPr>
        <w:spacing w:before="0" w:after="0"/>
        <w:jc w:val="both"/>
        <w:rPr>
          <w:szCs w:val="20"/>
        </w:rPr>
      </w:pPr>
    </w:p>
    <w:p w14:paraId="2F0E4FBE" w14:textId="486377CC" w:rsidR="005215C8" w:rsidRPr="00BD4D1F" w:rsidRDefault="005215C8" w:rsidP="005215C8">
      <w:pPr>
        <w:spacing w:before="0" w:after="0" w:line="360" w:lineRule="auto"/>
        <w:jc w:val="both"/>
      </w:pPr>
      <w:r>
        <w:t>Welcome to Ontellus! This guide will provide you with directions to help you with state specific variances that you will need to know when placing orders on the My.Ontellus.com portal.</w:t>
      </w:r>
    </w:p>
    <w:p w14:paraId="3EFCDFB2" w14:textId="77777777" w:rsidR="005B7AFE" w:rsidRDefault="005B7AFE" w:rsidP="00BD4D1F">
      <w:pPr>
        <w:pStyle w:val="Default"/>
        <w:jc w:val="both"/>
        <w:rPr>
          <w:rFonts w:ascii="Calibri" w:hAnsi="Calibri"/>
          <w:sz w:val="20"/>
          <w:szCs w:val="20"/>
        </w:rPr>
      </w:pPr>
    </w:p>
    <w:p w14:paraId="061E9738" w14:textId="77777777" w:rsidR="00FB01EA" w:rsidRDefault="00FB01EA" w:rsidP="006A69DD">
      <w:pPr>
        <w:spacing w:before="0" w:after="0"/>
        <w:jc w:val="both"/>
        <w:rPr>
          <w:sz w:val="22"/>
          <w:szCs w:val="20"/>
        </w:rPr>
      </w:pPr>
      <w:bookmarkStart w:id="8" w:name="_Toc315856571"/>
      <w:bookmarkStart w:id="9" w:name="_Toc402185418"/>
      <w:bookmarkStart w:id="10" w:name="_Toc402185967"/>
      <w:bookmarkStart w:id="11" w:name="_Toc403118232"/>
    </w:p>
    <w:p w14:paraId="5E9BF3DE" w14:textId="77777777" w:rsidR="00F4563C" w:rsidRPr="008770D2" w:rsidRDefault="00054D38" w:rsidP="00F133C5">
      <w:pPr>
        <w:pStyle w:val="Heading1"/>
        <w:shd w:val="clear" w:color="auto" w:fill="833C0B"/>
        <w:spacing w:before="0"/>
        <w:ind w:left="0"/>
        <w:rPr>
          <w:color w:val="FFFFFF"/>
        </w:rPr>
      </w:pPr>
      <w:bookmarkStart w:id="12" w:name="_Toc160195656"/>
      <w:bookmarkEnd w:id="8"/>
      <w:bookmarkEnd w:id="9"/>
      <w:bookmarkEnd w:id="10"/>
      <w:bookmarkEnd w:id="11"/>
      <w:r>
        <w:rPr>
          <w:color w:val="FFFFFF"/>
        </w:rPr>
        <w:t>Florida</w:t>
      </w:r>
      <w:bookmarkEnd w:id="12"/>
    </w:p>
    <w:p w14:paraId="1FE77227" w14:textId="77777777" w:rsidR="0059701E" w:rsidRDefault="0059701E" w:rsidP="00F4563C">
      <w:pPr>
        <w:spacing w:before="0" w:after="0"/>
        <w:jc w:val="both"/>
        <w:rPr>
          <w:szCs w:val="20"/>
        </w:rPr>
      </w:pPr>
    </w:p>
    <w:p w14:paraId="0C3B28BD" w14:textId="77777777" w:rsidR="005215C8" w:rsidRDefault="005215C8" w:rsidP="005215C8">
      <w:pPr>
        <w:spacing w:before="0" w:after="0" w:line="360" w:lineRule="auto"/>
        <w:jc w:val="both"/>
        <w:rPr>
          <w:szCs w:val="20"/>
        </w:rPr>
      </w:pPr>
      <w:r>
        <w:rPr>
          <w:szCs w:val="20"/>
        </w:rPr>
        <w:t xml:space="preserve">Florida has some unique process with record retrieval requests. Review the below for an overview. </w:t>
      </w:r>
    </w:p>
    <w:p w14:paraId="5496A536" w14:textId="77777777" w:rsidR="005215C8" w:rsidRDefault="005215C8" w:rsidP="005215C8">
      <w:pPr>
        <w:spacing w:before="0" w:after="0" w:line="360" w:lineRule="auto"/>
        <w:jc w:val="both"/>
        <w:rPr>
          <w:szCs w:val="20"/>
        </w:rPr>
      </w:pPr>
    </w:p>
    <w:p w14:paraId="324CFE8E" w14:textId="77777777" w:rsidR="005215C8" w:rsidRPr="0076052B" w:rsidRDefault="005215C8" w:rsidP="005215C8">
      <w:pPr>
        <w:pStyle w:val="Heading2"/>
        <w:shd w:val="clear" w:color="auto" w:fill="FBE4D5"/>
        <w:spacing w:before="0" w:line="360" w:lineRule="auto"/>
        <w:jc w:val="both"/>
        <w:rPr>
          <w:color w:val="ED7D31"/>
          <w:sz w:val="22"/>
          <w:szCs w:val="22"/>
        </w:rPr>
      </w:pPr>
      <w:bookmarkStart w:id="13" w:name="_Toc159991212"/>
      <w:bookmarkStart w:id="14" w:name="_Toc160177247"/>
      <w:bookmarkStart w:id="15" w:name="_Toc160179228"/>
      <w:bookmarkStart w:id="16" w:name="_Toc160195657"/>
      <w:r>
        <w:rPr>
          <w:color w:val="ED7D31"/>
          <w:sz w:val="22"/>
          <w:szCs w:val="22"/>
        </w:rPr>
        <w:t>Subpoena – Unique to Workflow in Florida</w:t>
      </w:r>
      <w:bookmarkEnd w:id="13"/>
      <w:bookmarkEnd w:id="14"/>
      <w:bookmarkEnd w:id="15"/>
      <w:bookmarkEnd w:id="16"/>
    </w:p>
    <w:p w14:paraId="4ECE63AE" w14:textId="77777777" w:rsidR="005215C8" w:rsidRPr="00647441" w:rsidRDefault="005215C8" w:rsidP="005215C8">
      <w:pPr>
        <w:autoSpaceDE w:val="0"/>
        <w:autoSpaceDN w:val="0"/>
        <w:spacing w:before="0" w:after="0" w:line="360" w:lineRule="auto"/>
        <w:jc w:val="both"/>
        <w:rPr>
          <w:i/>
          <w:color w:val="BFBFBF"/>
          <w:sz w:val="16"/>
          <w:szCs w:val="16"/>
        </w:rPr>
      </w:pPr>
      <w:r>
        <w:rPr>
          <w:i/>
          <w:color w:val="BFBFBF"/>
          <w:sz w:val="16"/>
          <w:szCs w:val="16"/>
        </w:rPr>
        <w:t>Last Updated: 2/12/24</w:t>
      </w:r>
    </w:p>
    <w:p w14:paraId="5ED2D8BC" w14:textId="77777777" w:rsidR="005215C8" w:rsidRDefault="005215C8" w:rsidP="005215C8">
      <w:pPr>
        <w:spacing w:before="0" w:after="0" w:line="360" w:lineRule="auto"/>
        <w:jc w:val="both"/>
        <w:rPr>
          <w:szCs w:val="20"/>
        </w:rPr>
      </w:pPr>
    </w:p>
    <w:p w14:paraId="59D18BEC" w14:textId="77777777" w:rsidR="005215C8" w:rsidRDefault="005215C8" w:rsidP="005215C8">
      <w:pPr>
        <w:spacing w:before="0" w:after="0" w:line="360" w:lineRule="auto"/>
        <w:jc w:val="both"/>
        <w:rPr>
          <w:szCs w:val="20"/>
        </w:rPr>
      </w:pPr>
      <w:r w:rsidRPr="008958B9">
        <w:rPr>
          <w:b/>
          <w:bCs/>
          <w:szCs w:val="20"/>
        </w:rPr>
        <w:t>Florida</w:t>
      </w:r>
      <w:r>
        <w:rPr>
          <w:szCs w:val="20"/>
        </w:rPr>
        <w:t xml:space="preserve"> is unique to the subpoena workflow process due to having to </w:t>
      </w:r>
      <w:r w:rsidRPr="0066274A">
        <w:rPr>
          <w:b/>
          <w:bCs/>
          <w:szCs w:val="20"/>
        </w:rPr>
        <w:t>e-file</w:t>
      </w:r>
      <w:r>
        <w:rPr>
          <w:szCs w:val="20"/>
        </w:rPr>
        <w:t>.</w:t>
      </w:r>
    </w:p>
    <w:p w14:paraId="56F1BE97" w14:textId="77777777" w:rsidR="005215C8" w:rsidRDefault="005215C8" w:rsidP="005215C8">
      <w:pPr>
        <w:numPr>
          <w:ilvl w:val="0"/>
          <w:numId w:val="40"/>
        </w:numPr>
        <w:spacing w:before="0" w:after="0" w:line="360" w:lineRule="auto"/>
        <w:jc w:val="both"/>
        <w:rPr>
          <w:szCs w:val="20"/>
        </w:rPr>
      </w:pPr>
      <w:r w:rsidRPr="00236414">
        <w:rPr>
          <w:b/>
          <w:bCs/>
          <w:szCs w:val="20"/>
        </w:rPr>
        <w:t>Ontellus</w:t>
      </w:r>
      <w:r>
        <w:rPr>
          <w:szCs w:val="20"/>
        </w:rPr>
        <w:t xml:space="preserve"> creates all legal paperwork and sends to the client.</w:t>
      </w:r>
    </w:p>
    <w:p w14:paraId="1329893D" w14:textId="77777777" w:rsidR="005215C8" w:rsidRPr="003471B4" w:rsidRDefault="005215C8" w:rsidP="005215C8">
      <w:pPr>
        <w:numPr>
          <w:ilvl w:val="0"/>
          <w:numId w:val="40"/>
        </w:numPr>
        <w:spacing w:before="0" w:after="0" w:line="360" w:lineRule="auto"/>
        <w:rPr>
          <w:szCs w:val="20"/>
        </w:rPr>
      </w:pPr>
      <w:r w:rsidRPr="00B7353C">
        <w:rPr>
          <w:b/>
          <w:bCs/>
          <w:szCs w:val="20"/>
        </w:rPr>
        <w:t xml:space="preserve">Client </w:t>
      </w:r>
      <w:r>
        <w:rPr>
          <w:b/>
          <w:bCs/>
          <w:szCs w:val="20"/>
        </w:rPr>
        <w:t xml:space="preserve">(Law Firm) </w:t>
      </w:r>
      <w:r>
        <w:rPr>
          <w:szCs w:val="20"/>
        </w:rPr>
        <w:t>e-files Notice of Production from Non-Party and provides to Ontellus</w:t>
      </w:r>
      <w:r w:rsidRPr="0013270D">
        <w:rPr>
          <w:szCs w:val="20"/>
        </w:rPr>
        <w:t xml:space="preserve">. Send this to </w:t>
      </w:r>
      <w:hyperlink r:id="rId13" w:history="1">
        <w:r w:rsidRPr="004135CB">
          <w:rPr>
            <w:rStyle w:val="Hyperlink"/>
            <w:szCs w:val="20"/>
          </w:rPr>
          <w:t>Order.Processing@Ontellus.com</w:t>
        </w:r>
      </w:hyperlink>
      <w:r>
        <w:rPr>
          <w:szCs w:val="20"/>
        </w:rPr>
        <w:t>. D</w:t>
      </w:r>
      <w:r w:rsidRPr="003471B4">
        <w:rPr>
          <w:szCs w:val="20"/>
        </w:rPr>
        <w:t>ocuments received prior to 2pm ET will be noticed same day, after 2pm ET will be next day</w:t>
      </w:r>
      <w:r>
        <w:rPr>
          <w:szCs w:val="20"/>
        </w:rPr>
        <w:t>.</w:t>
      </w:r>
    </w:p>
    <w:p w14:paraId="3B82AF98" w14:textId="77777777" w:rsidR="005215C8" w:rsidRDefault="005215C8" w:rsidP="005215C8">
      <w:pPr>
        <w:numPr>
          <w:ilvl w:val="0"/>
          <w:numId w:val="40"/>
        </w:numPr>
        <w:spacing w:before="0" w:after="0" w:line="360" w:lineRule="auto"/>
        <w:jc w:val="both"/>
        <w:rPr>
          <w:szCs w:val="20"/>
        </w:rPr>
      </w:pPr>
      <w:r w:rsidRPr="00B7353C">
        <w:rPr>
          <w:b/>
          <w:bCs/>
          <w:szCs w:val="20"/>
        </w:rPr>
        <w:t>Ontellus</w:t>
      </w:r>
      <w:r>
        <w:rPr>
          <w:szCs w:val="20"/>
        </w:rPr>
        <w:t xml:space="preserve"> to send the notice packet to Opposing Counsel and others provided on service list via e-service email provided.</w:t>
      </w:r>
    </w:p>
    <w:p w14:paraId="1F972A2B" w14:textId="77777777" w:rsidR="005215C8" w:rsidRPr="003471B4" w:rsidRDefault="005215C8" w:rsidP="005215C8">
      <w:pPr>
        <w:numPr>
          <w:ilvl w:val="0"/>
          <w:numId w:val="40"/>
        </w:numPr>
        <w:spacing w:before="0" w:after="0" w:line="360" w:lineRule="auto"/>
        <w:rPr>
          <w:szCs w:val="20"/>
        </w:rPr>
      </w:pPr>
      <w:r w:rsidRPr="00B7353C">
        <w:rPr>
          <w:b/>
          <w:bCs/>
          <w:szCs w:val="20"/>
        </w:rPr>
        <w:t xml:space="preserve">Client </w:t>
      </w:r>
      <w:r>
        <w:rPr>
          <w:b/>
          <w:bCs/>
          <w:szCs w:val="20"/>
        </w:rPr>
        <w:t xml:space="preserve">(Law Firm) </w:t>
      </w:r>
      <w:r>
        <w:rPr>
          <w:szCs w:val="20"/>
        </w:rPr>
        <w:t xml:space="preserve">e-files Subpoena and Certificate of Non-Objection </w:t>
      </w:r>
      <w:r w:rsidRPr="003471B4">
        <w:rPr>
          <w:szCs w:val="20"/>
        </w:rPr>
        <w:t>and provides to Ontellus</w:t>
      </w:r>
      <w:r>
        <w:rPr>
          <w:szCs w:val="20"/>
        </w:rPr>
        <w:t>.</w:t>
      </w:r>
      <w:r w:rsidRPr="003471B4">
        <w:rPr>
          <w:szCs w:val="20"/>
        </w:rPr>
        <w:t xml:space="preserve"> Send this to </w:t>
      </w:r>
      <w:hyperlink r:id="rId14" w:history="1">
        <w:r w:rsidRPr="003471B4">
          <w:rPr>
            <w:rStyle w:val="Hyperlink"/>
            <w:color w:val="auto"/>
            <w:szCs w:val="20"/>
          </w:rPr>
          <w:t>Order.Processing@Ontellus.com</w:t>
        </w:r>
      </w:hyperlink>
      <w:r w:rsidRPr="003471B4">
        <w:rPr>
          <w:szCs w:val="20"/>
        </w:rPr>
        <w:t xml:space="preserve"> (documents received prior to 2pm ET will be noticed same day, after 2pm ET will be next day)</w:t>
      </w:r>
      <w:r>
        <w:rPr>
          <w:szCs w:val="20"/>
        </w:rPr>
        <w:t>.</w:t>
      </w:r>
    </w:p>
    <w:p w14:paraId="05398632" w14:textId="77777777" w:rsidR="005215C8" w:rsidRPr="00910EE6" w:rsidRDefault="005215C8" w:rsidP="005215C8">
      <w:pPr>
        <w:numPr>
          <w:ilvl w:val="0"/>
          <w:numId w:val="40"/>
        </w:numPr>
        <w:spacing w:before="0" w:after="0" w:line="360" w:lineRule="auto"/>
        <w:jc w:val="both"/>
        <w:rPr>
          <w:szCs w:val="20"/>
        </w:rPr>
      </w:pPr>
      <w:r w:rsidRPr="00BC3EDB">
        <w:rPr>
          <w:b/>
          <w:bCs/>
          <w:szCs w:val="20"/>
        </w:rPr>
        <w:t>Ontellus</w:t>
      </w:r>
      <w:r>
        <w:rPr>
          <w:szCs w:val="20"/>
        </w:rPr>
        <w:t xml:space="preserve"> serves custodian and proceeds to obtain records. </w:t>
      </w:r>
    </w:p>
    <w:p w14:paraId="0ADDE616" w14:textId="77777777" w:rsidR="005215C8" w:rsidRDefault="005215C8" w:rsidP="005215C8">
      <w:pPr>
        <w:spacing w:before="0" w:after="0" w:line="360" w:lineRule="auto"/>
        <w:jc w:val="both"/>
        <w:rPr>
          <w:szCs w:val="20"/>
        </w:rPr>
      </w:pPr>
    </w:p>
    <w:p w14:paraId="48AB0786" w14:textId="77777777" w:rsidR="005215C8" w:rsidRPr="0076052B" w:rsidRDefault="005215C8" w:rsidP="005215C8">
      <w:pPr>
        <w:pStyle w:val="Heading2"/>
        <w:shd w:val="clear" w:color="auto" w:fill="FBE4D5"/>
        <w:spacing w:before="0" w:line="360" w:lineRule="auto"/>
        <w:jc w:val="both"/>
        <w:rPr>
          <w:color w:val="ED7D31"/>
          <w:sz w:val="22"/>
          <w:szCs w:val="22"/>
        </w:rPr>
      </w:pPr>
      <w:bookmarkStart w:id="17" w:name="_Toc159991211"/>
      <w:bookmarkStart w:id="18" w:name="_Toc160177248"/>
      <w:bookmarkStart w:id="19" w:name="_Toc160179229"/>
      <w:bookmarkStart w:id="20" w:name="_Toc160195658"/>
      <w:r>
        <w:rPr>
          <w:color w:val="ED7D31"/>
          <w:sz w:val="22"/>
          <w:szCs w:val="22"/>
        </w:rPr>
        <w:lastRenderedPageBreak/>
        <w:t>Subpoena – Unique to Ordering in Florida</w:t>
      </w:r>
      <w:bookmarkEnd w:id="17"/>
      <w:bookmarkEnd w:id="18"/>
      <w:bookmarkEnd w:id="19"/>
      <w:bookmarkEnd w:id="20"/>
    </w:p>
    <w:p w14:paraId="644C8E59" w14:textId="17B25D79" w:rsidR="005215C8" w:rsidRPr="00647441" w:rsidRDefault="009F154E" w:rsidP="005215C8">
      <w:pPr>
        <w:autoSpaceDE w:val="0"/>
        <w:autoSpaceDN w:val="0"/>
        <w:spacing w:before="0" w:after="0" w:line="360" w:lineRule="auto"/>
        <w:jc w:val="both"/>
        <w:rPr>
          <w:i/>
          <w:color w:val="BFBFBF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E26D909" wp14:editId="1F8A4CD5">
            <wp:simplePos x="0" y="0"/>
            <wp:positionH relativeFrom="column">
              <wp:posOffset>2956560</wp:posOffset>
            </wp:positionH>
            <wp:positionV relativeFrom="paragraph">
              <wp:posOffset>42545</wp:posOffset>
            </wp:positionV>
            <wp:extent cx="3446780" cy="3344545"/>
            <wp:effectExtent l="0" t="0" r="0" b="0"/>
            <wp:wrapTight wrapText="bothSides">
              <wp:wrapPolygon edited="0">
                <wp:start x="0" y="0"/>
                <wp:lineTo x="0" y="21530"/>
                <wp:lineTo x="21489" y="21530"/>
                <wp:lineTo x="2148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780" cy="334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5C8">
        <w:rPr>
          <w:i/>
          <w:color w:val="BFBFBF"/>
          <w:sz w:val="16"/>
          <w:szCs w:val="16"/>
        </w:rPr>
        <w:t>Last Updated: 2/12/24</w:t>
      </w:r>
    </w:p>
    <w:p w14:paraId="67FDD109" w14:textId="77777777" w:rsidR="005215C8" w:rsidRDefault="005215C8" w:rsidP="005215C8">
      <w:pPr>
        <w:spacing w:before="0" w:after="0" w:line="360" w:lineRule="auto"/>
        <w:rPr>
          <w:szCs w:val="20"/>
        </w:rPr>
      </w:pPr>
      <w:r>
        <w:rPr>
          <w:szCs w:val="20"/>
        </w:rPr>
        <w:t>When placing the order, the following will need to be included:</w:t>
      </w:r>
    </w:p>
    <w:p w14:paraId="0431ADC4" w14:textId="77777777" w:rsidR="00873C0C" w:rsidRDefault="00873C0C" w:rsidP="005215C8">
      <w:pPr>
        <w:spacing w:before="0" w:after="0" w:line="360" w:lineRule="auto"/>
        <w:rPr>
          <w:szCs w:val="20"/>
        </w:rPr>
      </w:pPr>
    </w:p>
    <w:p w14:paraId="22C25669" w14:textId="77777777" w:rsidR="00873C0C" w:rsidRPr="003248E8" w:rsidRDefault="00873C0C" w:rsidP="00873C0C">
      <w:pPr>
        <w:spacing w:before="0" w:after="0" w:line="360" w:lineRule="auto"/>
        <w:rPr>
          <w:noProof/>
        </w:rPr>
      </w:pPr>
      <w:r>
        <w:rPr>
          <w:szCs w:val="20"/>
        </w:rPr>
        <w:t>When placing the order, the e</w:t>
      </w:r>
      <w:r w:rsidRPr="00F31B02">
        <w:rPr>
          <w:b/>
          <w:bCs/>
          <w:szCs w:val="20"/>
        </w:rPr>
        <w:t xml:space="preserve">-Service </w:t>
      </w:r>
      <w:r>
        <w:rPr>
          <w:b/>
          <w:bCs/>
          <w:szCs w:val="20"/>
        </w:rPr>
        <w:t>e-</w:t>
      </w:r>
      <w:r w:rsidRPr="00F31B02">
        <w:rPr>
          <w:b/>
          <w:bCs/>
          <w:szCs w:val="20"/>
        </w:rPr>
        <w:t>mail</w:t>
      </w:r>
      <w:r>
        <w:rPr>
          <w:szCs w:val="20"/>
        </w:rPr>
        <w:t xml:space="preserve"> for all parties i.e. Opposing Counsel, Co-Counsel, Requesting Attorney will need to be added. </w:t>
      </w:r>
    </w:p>
    <w:p w14:paraId="1479BA10" w14:textId="77777777" w:rsidR="00873C0C" w:rsidRDefault="00873C0C" w:rsidP="00873C0C">
      <w:pPr>
        <w:spacing w:before="0" w:after="0" w:line="360" w:lineRule="auto"/>
        <w:ind w:left="720"/>
        <w:rPr>
          <w:noProof/>
        </w:rPr>
      </w:pPr>
    </w:p>
    <w:p w14:paraId="1CE3A8F8" w14:textId="77777777" w:rsidR="00873C0C" w:rsidRPr="000A02ED" w:rsidRDefault="00873C0C" w:rsidP="00873C0C">
      <w:pPr>
        <w:spacing w:before="0" w:after="0" w:line="360" w:lineRule="auto"/>
        <w:rPr>
          <w:b/>
          <w:bCs/>
          <w:szCs w:val="20"/>
        </w:rPr>
      </w:pPr>
      <w:r w:rsidRPr="000A02ED">
        <w:rPr>
          <w:b/>
          <w:bCs/>
          <w:szCs w:val="20"/>
        </w:rPr>
        <w:t xml:space="preserve">My.Ontellus Portal: </w:t>
      </w:r>
    </w:p>
    <w:p w14:paraId="64D5EB90" w14:textId="77777777" w:rsidR="00873C0C" w:rsidRDefault="00873C0C" w:rsidP="00873C0C">
      <w:pPr>
        <w:numPr>
          <w:ilvl w:val="0"/>
          <w:numId w:val="40"/>
        </w:numPr>
        <w:spacing w:before="0" w:after="0" w:line="360" w:lineRule="auto"/>
        <w:rPr>
          <w:szCs w:val="20"/>
        </w:rPr>
      </w:pPr>
      <w:r>
        <w:rPr>
          <w:szCs w:val="20"/>
        </w:rPr>
        <w:t>E-Service email should be listed in the ‘</w:t>
      </w:r>
      <w:r w:rsidRPr="000A02ED">
        <w:rPr>
          <w:b/>
          <w:bCs/>
          <w:szCs w:val="20"/>
        </w:rPr>
        <w:t>Parties to Be Noticed</w:t>
      </w:r>
      <w:r>
        <w:rPr>
          <w:szCs w:val="20"/>
        </w:rPr>
        <w:t>’ section on the order form.</w:t>
      </w:r>
    </w:p>
    <w:p w14:paraId="60A8A12C" w14:textId="77777777" w:rsidR="005215C8" w:rsidRDefault="005215C8" w:rsidP="005215C8">
      <w:pPr>
        <w:spacing w:before="0" w:after="0" w:line="360" w:lineRule="auto"/>
        <w:jc w:val="center"/>
        <w:rPr>
          <w:szCs w:val="20"/>
        </w:rPr>
      </w:pPr>
    </w:p>
    <w:p w14:paraId="403BF8F0" w14:textId="77777777" w:rsidR="005215C8" w:rsidRDefault="005215C8" w:rsidP="005215C8">
      <w:pPr>
        <w:spacing w:before="0" w:after="0" w:line="360" w:lineRule="auto"/>
        <w:jc w:val="center"/>
        <w:rPr>
          <w:szCs w:val="20"/>
        </w:rPr>
      </w:pPr>
    </w:p>
    <w:p w14:paraId="57C9F4DD" w14:textId="77777777" w:rsidR="005215C8" w:rsidRDefault="005215C8" w:rsidP="005215C8">
      <w:pPr>
        <w:spacing w:before="0" w:after="0" w:line="360" w:lineRule="auto"/>
        <w:jc w:val="center"/>
        <w:rPr>
          <w:szCs w:val="20"/>
        </w:rPr>
      </w:pPr>
    </w:p>
    <w:p w14:paraId="79C3AEC7" w14:textId="77777777" w:rsidR="005215C8" w:rsidRDefault="005215C8" w:rsidP="005215C8">
      <w:pPr>
        <w:spacing w:before="0" w:after="0" w:line="360" w:lineRule="auto"/>
        <w:jc w:val="center"/>
        <w:rPr>
          <w:szCs w:val="20"/>
        </w:rPr>
      </w:pPr>
    </w:p>
    <w:p w14:paraId="3CFBC3DF" w14:textId="77777777" w:rsidR="00B963C3" w:rsidRDefault="00B963C3" w:rsidP="00F4563C">
      <w:pPr>
        <w:spacing w:before="0" w:after="0"/>
        <w:jc w:val="both"/>
        <w:rPr>
          <w:b/>
          <w:szCs w:val="20"/>
        </w:rPr>
      </w:pPr>
    </w:p>
    <w:p w14:paraId="2196170F" w14:textId="77777777" w:rsidR="00E94CEB" w:rsidRPr="008770D2" w:rsidRDefault="00E94CEB" w:rsidP="00E94CEB">
      <w:pPr>
        <w:pStyle w:val="Heading1"/>
        <w:shd w:val="clear" w:color="auto" w:fill="833C0B"/>
        <w:spacing w:before="0"/>
        <w:ind w:left="0"/>
        <w:rPr>
          <w:color w:val="FFFFFF"/>
        </w:rPr>
      </w:pPr>
      <w:bookmarkStart w:id="21" w:name="_Toc160195659"/>
      <w:r>
        <w:rPr>
          <w:color w:val="FFFFFF"/>
        </w:rPr>
        <w:t>Texas</w:t>
      </w:r>
      <w:bookmarkEnd w:id="21"/>
    </w:p>
    <w:p w14:paraId="15FF5426" w14:textId="77777777" w:rsidR="00E94CEB" w:rsidRDefault="00E94CEB" w:rsidP="00E94CEB">
      <w:pPr>
        <w:spacing w:before="0" w:after="0"/>
        <w:jc w:val="both"/>
        <w:rPr>
          <w:szCs w:val="20"/>
        </w:rPr>
      </w:pPr>
    </w:p>
    <w:p w14:paraId="219A2043" w14:textId="77777777" w:rsidR="005215C8" w:rsidRDefault="005215C8" w:rsidP="005215C8">
      <w:pPr>
        <w:spacing w:before="0" w:after="0" w:line="360" w:lineRule="auto"/>
        <w:jc w:val="both"/>
        <w:rPr>
          <w:szCs w:val="20"/>
        </w:rPr>
      </w:pPr>
      <w:r>
        <w:rPr>
          <w:szCs w:val="20"/>
        </w:rPr>
        <w:t xml:space="preserve">Texas has some unique processes with record retrieval requests. Review the below for an overview. </w:t>
      </w:r>
    </w:p>
    <w:p w14:paraId="30D46622" w14:textId="77777777" w:rsidR="005215C8" w:rsidRPr="0076052B" w:rsidRDefault="005215C8" w:rsidP="005215C8">
      <w:pPr>
        <w:pStyle w:val="Heading2"/>
        <w:shd w:val="clear" w:color="auto" w:fill="FBE4D5"/>
        <w:spacing w:before="0" w:line="360" w:lineRule="auto"/>
        <w:jc w:val="both"/>
        <w:rPr>
          <w:color w:val="ED7D31"/>
          <w:sz w:val="22"/>
          <w:szCs w:val="22"/>
        </w:rPr>
      </w:pPr>
      <w:bookmarkStart w:id="22" w:name="_Toc159991214"/>
      <w:bookmarkStart w:id="23" w:name="_Toc160177250"/>
      <w:bookmarkStart w:id="24" w:name="_Toc160179231"/>
      <w:bookmarkStart w:id="25" w:name="_Toc160195660"/>
      <w:r>
        <w:rPr>
          <w:color w:val="ED7D31"/>
          <w:sz w:val="22"/>
          <w:szCs w:val="22"/>
        </w:rPr>
        <w:t>Subpoena - Unique to Setup in Texas</w:t>
      </w:r>
      <w:bookmarkEnd w:id="22"/>
      <w:bookmarkEnd w:id="23"/>
      <w:bookmarkEnd w:id="24"/>
      <w:bookmarkEnd w:id="25"/>
    </w:p>
    <w:p w14:paraId="5F5EFE3E" w14:textId="77777777" w:rsidR="005215C8" w:rsidRPr="00647441" w:rsidRDefault="005215C8" w:rsidP="005215C8">
      <w:pPr>
        <w:autoSpaceDE w:val="0"/>
        <w:autoSpaceDN w:val="0"/>
        <w:spacing w:before="0" w:after="0" w:line="360" w:lineRule="auto"/>
        <w:jc w:val="both"/>
        <w:rPr>
          <w:i/>
          <w:color w:val="BFBFBF"/>
          <w:sz w:val="16"/>
          <w:szCs w:val="16"/>
        </w:rPr>
      </w:pPr>
      <w:r>
        <w:rPr>
          <w:i/>
          <w:color w:val="BFBFBF"/>
          <w:sz w:val="16"/>
          <w:szCs w:val="16"/>
        </w:rPr>
        <w:t>Last Updated: 2/12/24</w:t>
      </w:r>
    </w:p>
    <w:p w14:paraId="5A4C6CD5" w14:textId="77777777" w:rsidR="005215C8" w:rsidRDefault="005215C8" w:rsidP="005215C8">
      <w:pPr>
        <w:spacing w:before="0" w:after="0" w:line="360" w:lineRule="auto"/>
        <w:jc w:val="both"/>
        <w:rPr>
          <w:szCs w:val="20"/>
        </w:rPr>
      </w:pPr>
    </w:p>
    <w:p w14:paraId="40F81F31" w14:textId="77777777" w:rsidR="005215C8" w:rsidRDefault="005215C8" w:rsidP="005215C8">
      <w:pPr>
        <w:spacing w:before="0" w:after="0" w:line="360" w:lineRule="auto"/>
        <w:jc w:val="both"/>
        <w:rPr>
          <w:szCs w:val="20"/>
        </w:rPr>
      </w:pPr>
      <w:r>
        <w:rPr>
          <w:szCs w:val="20"/>
        </w:rPr>
        <w:t xml:space="preserve">Texas is unique to the subpoena workflow process due to having multiple options with the legal documents. The firms can be set up with the following process in place: </w:t>
      </w:r>
    </w:p>
    <w:p w14:paraId="09D15F4A" w14:textId="77777777" w:rsidR="005215C8" w:rsidRPr="00144B09" w:rsidRDefault="005215C8" w:rsidP="005215C8">
      <w:pPr>
        <w:numPr>
          <w:ilvl w:val="0"/>
          <w:numId w:val="41"/>
        </w:numPr>
        <w:spacing w:before="0" w:after="0" w:line="360" w:lineRule="auto"/>
        <w:jc w:val="both"/>
        <w:rPr>
          <w:i/>
          <w:iCs/>
          <w:szCs w:val="20"/>
        </w:rPr>
      </w:pPr>
      <w:r w:rsidRPr="0064424E">
        <w:rPr>
          <w:b/>
          <w:bCs/>
          <w:szCs w:val="20"/>
        </w:rPr>
        <w:t>Deposition Upon Written Questions (DWQ)</w:t>
      </w:r>
      <w:r>
        <w:rPr>
          <w:b/>
          <w:bCs/>
          <w:szCs w:val="20"/>
        </w:rPr>
        <w:t xml:space="preserve"> </w:t>
      </w:r>
      <w:r w:rsidRPr="00144B09">
        <w:rPr>
          <w:i/>
          <w:iCs/>
          <w:szCs w:val="20"/>
        </w:rPr>
        <w:t xml:space="preserve">– this is set up as a firm wide </w:t>
      </w:r>
      <w:proofErr w:type="gramStart"/>
      <w:r w:rsidRPr="00144B09">
        <w:rPr>
          <w:i/>
          <w:iCs/>
          <w:szCs w:val="20"/>
        </w:rPr>
        <w:t>preference</w:t>
      </w:r>
      <w:proofErr w:type="gramEnd"/>
    </w:p>
    <w:p w14:paraId="40414E1C" w14:textId="77777777" w:rsidR="005215C8" w:rsidRDefault="005215C8" w:rsidP="005215C8">
      <w:pPr>
        <w:numPr>
          <w:ilvl w:val="1"/>
          <w:numId w:val="41"/>
        </w:numPr>
        <w:spacing w:before="0" w:after="0" w:line="360" w:lineRule="auto"/>
        <w:jc w:val="both"/>
        <w:rPr>
          <w:szCs w:val="20"/>
        </w:rPr>
      </w:pPr>
      <w:r w:rsidRPr="006415B5">
        <w:rPr>
          <w:szCs w:val="20"/>
        </w:rPr>
        <w:t>Admissible DWQ</w:t>
      </w:r>
      <w:r>
        <w:rPr>
          <w:szCs w:val="20"/>
        </w:rPr>
        <w:t xml:space="preserve"> - *set as default</w:t>
      </w:r>
    </w:p>
    <w:p w14:paraId="245E52CD" w14:textId="77777777" w:rsidR="005215C8" w:rsidRDefault="005215C8" w:rsidP="005215C8">
      <w:pPr>
        <w:numPr>
          <w:ilvl w:val="1"/>
          <w:numId w:val="41"/>
        </w:numPr>
        <w:spacing w:before="0" w:after="0" w:line="360" w:lineRule="auto"/>
        <w:jc w:val="both"/>
        <w:rPr>
          <w:szCs w:val="20"/>
        </w:rPr>
      </w:pPr>
      <w:r w:rsidRPr="006415B5">
        <w:rPr>
          <w:szCs w:val="20"/>
        </w:rPr>
        <w:t>Admissible DWQ</w:t>
      </w:r>
      <w:r>
        <w:rPr>
          <w:szCs w:val="20"/>
        </w:rPr>
        <w:t xml:space="preserve"> with </w:t>
      </w:r>
      <w:r w:rsidRPr="00260396">
        <w:rPr>
          <w:szCs w:val="20"/>
        </w:rPr>
        <w:t>Affidavit</w:t>
      </w:r>
    </w:p>
    <w:p w14:paraId="519B5904" w14:textId="77777777" w:rsidR="005215C8" w:rsidRDefault="005215C8" w:rsidP="005215C8">
      <w:pPr>
        <w:numPr>
          <w:ilvl w:val="1"/>
          <w:numId w:val="41"/>
        </w:numPr>
        <w:spacing w:before="0" w:after="0" w:line="360" w:lineRule="auto"/>
        <w:jc w:val="both"/>
        <w:rPr>
          <w:szCs w:val="20"/>
        </w:rPr>
      </w:pPr>
      <w:r w:rsidRPr="00260396">
        <w:rPr>
          <w:szCs w:val="20"/>
        </w:rPr>
        <w:t>Non-Admissible DWQ</w:t>
      </w:r>
    </w:p>
    <w:p w14:paraId="4FB2C06D" w14:textId="77777777" w:rsidR="005215C8" w:rsidRPr="00260396" w:rsidRDefault="005215C8" w:rsidP="005215C8">
      <w:pPr>
        <w:numPr>
          <w:ilvl w:val="1"/>
          <w:numId w:val="41"/>
        </w:numPr>
        <w:spacing w:before="0" w:after="0" w:line="360" w:lineRule="auto"/>
        <w:jc w:val="both"/>
        <w:rPr>
          <w:szCs w:val="20"/>
        </w:rPr>
      </w:pPr>
      <w:r w:rsidRPr="00260396">
        <w:rPr>
          <w:szCs w:val="20"/>
        </w:rPr>
        <w:t>Non-Admissible DWQ</w:t>
      </w:r>
      <w:r>
        <w:rPr>
          <w:szCs w:val="20"/>
        </w:rPr>
        <w:t xml:space="preserve"> with </w:t>
      </w:r>
      <w:r w:rsidRPr="00260396">
        <w:rPr>
          <w:szCs w:val="20"/>
        </w:rPr>
        <w:t>Affidavit</w:t>
      </w:r>
    </w:p>
    <w:p w14:paraId="178CE480" w14:textId="77777777" w:rsidR="005215C8" w:rsidRPr="00260396" w:rsidRDefault="005215C8" w:rsidP="005215C8">
      <w:pPr>
        <w:numPr>
          <w:ilvl w:val="0"/>
          <w:numId w:val="41"/>
        </w:numPr>
        <w:spacing w:before="0" w:after="0" w:line="360" w:lineRule="auto"/>
        <w:jc w:val="both"/>
        <w:rPr>
          <w:szCs w:val="20"/>
        </w:rPr>
      </w:pPr>
      <w:r w:rsidRPr="009D5A04">
        <w:rPr>
          <w:b/>
          <w:bCs/>
          <w:szCs w:val="20"/>
        </w:rPr>
        <w:t>Paid vs Incurred DWQ</w:t>
      </w:r>
      <w:r>
        <w:rPr>
          <w:szCs w:val="20"/>
        </w:rPr>
        <w:t xml:space="preserve"> – set as default for Billing Records</w:t>
      </w:r>
    </w:p>
    <w:p w14:paraId="1326C03E" w14:textId="77777777" w:rsidR="005215C8" w:rsidRDefault="005215C8" w:rsidP="005215C8">
      <w:pPr>
        <w:spacing w:before="0" w:after="0" w:line="360" w:lineRule="auto"/>
        <w:jc w:val="both"/>
        <w:rPr>
          <w:noProof/>
          <w:color w:val="FF0000"/>
        </w:rPr>
      </w:pPr>
      <w:r>
        <w:rPr>
          <w:noProof/>
        </w:rPr>
        <w:t xml:space="preserve">Once the firms preferences are set, this will be how all orders will be processed moving forward. </w:t>
      </w:r>
    </w:p>
    <w:p w14:paraId="50A9D7C6" w14:textId="77777777" w:rsidR="005215C8" w:rsidRDefault="005215C8" w:rsidP="005215C8">
      <w:pPr>
        <w:spacing w:before="0" w:after="0" w:line="360" w:lineRule="auto"/>
        <w:jc w:val="both"/>
        <w:rPr>
          <w:noProof/>
        </w:rPr>
      </w:pPr>
    </w:p>
    <w:p w14:paraId="1EC7AB30" w14:textId="77777777" w:rsidR="005215C8" w:rsidRPr="0076052B" w:rsidRDefault="005215C8" w:rsidP="005215C8">
      <w:pPr>
        <w:pStyle w:val="Heading2"/>
        <w:shd w:val="clear" w:color="auto" w:fill="FBE4D5"/>
        <w:spacing w:before="0" w:line="360" w:lineRule="auto"/>
        <w:jc w:val="both"/>
        <w:rPr>
          <w:color w:val="ED7D31"/>
          <w:sz w:val="22"/>
          <w:szCs w:val="22"/>
        </w:rPr>
      </w:pPr>
      <w:bookmarkStart w:id="26" w:name="_Toc160177251"/>
      <w:bookmarkStart w:id="27" w:name="_Toc160179232"/>
      <w:bookmarkStart w:id="28" w:name="_Toc160195661"/>
      <w:r>
        <w:rPr>
          <w:color w:val="ED7D31"/>
          <w:sz w:val="22"/>
          <w:szCs w:val="22"/>
        </w:rPr>
        <w:t>Subpoena – Unique to Ordering in Texas</w:t>
      </w:r>
      <w:bookmarkEnd w:id="26"/>
      <w:bookmarkEnd w:id="27"/>
      <w:bookmarkEnd w:id="28"/>
    </w:p>
    <w:p w14:paraId="6CFF0542" w14:textId="77777777" w:rsidR="005215C8" w:rsidRPr="00647441" w:rsidRDefault="005215C8" w:rsidP="005215C8">
      <w:pPr>
        <w:autoSpaceDE w:val="0"/>
        <w:autoSpaceDN w:val="0"/>
        <w:spacing w:before="0" w:after="0" w:line="360" w:lineRule="auto"/>
        <w:jc w:val="both"/>
        <w:rPr>
          <w:i/>
          <w:color w:val="BFBFBF"/>
          <w:sz w:val="16"/>
          <w:szCs w:val="16"/>
        </w:rPr>
      </w:pPr>
      <w:r>
        <w:rPr>
          <w:i/>
          <w:color w:val="BFBFBF"/>
          <w:sz w:val="16"/>
          <w:szCs w:val="16"/>
        </w:rPr>
        <w:t>Last Updated: 2/12/24</w:t>
      </w:r>
    </w:p>
    <w:p w14:paraId="0E79B75B" w14:textId="77777777" w:rsidR="005215C8" w:rsidRPr="00443621" w:rsidRDefault="005215C8" w:rsidP="005215C8">
      <w:pPr>
        <w:spacing w:before="0" w:after="0" w:line="360" w:lineRule="auto"/>
        <w:jc w:val="both"/>
        <w:rPr>
          <w:noProof/>
        </w:rPr>
      </w:pPr>
      <w:r w:rsidRPr="00443621">
        <w:rPr>
          <w:noProof/>
        </w:rPr>
        <w:t xml:space="preserve">Texas is unique in how counsel </w:t>
      </w:r>
      <w:r>
        <w:rPr>
          <w:noProof/>
        </w:rPr>
        <w:t>will</w:t>
      </w:r>
      <w:r w:rsidRPr="00443621">
        <w:rPr>
          <w:noProof/>
        </w:rPr>
        <w:t xml:space="preserve"> be noticed. Ontellus will notice counsel via Texas e-File Portal. </w:t>
      </w:r>
    </w:p>
    <w:p w14:paraId="6E7BD3A1" w14:textId="42E8C66A" w:rsidR="005215C8" w:rsidRDefault="009F154E" w:rsidP="005215C8">
      <w:pPr>
        <w:spacing w:before="0" w:after="0" w:line="360" w:lineRule="auto"/>
        <w:rPr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2346F7A0" wp14:editId="7BF6B774">
            <wp:simplePos x="0" y="0"/>
            <wp:positionH relativeFrom="column">
              <wp:posOffset>3021965</wp:posOffset>
            </wp:positionH>
            <wp:positionV relativeFrom="paragraph">
              <wp:posOffset>10795</wp:posOffset>
            </wp:positionV>
            <wp:extent cx="3446780" cy="3344545"/>
            <wp:effectExtent l="0" t="0" r="0" b="0"/>
            <wp:wrapTight wrapText="bothSides">
              <wp:wrapPolygon edited="0">
                <wp:start x="0" y="0"/>
                <wp:lineTo x="0" y="21530"/>
                <wp:lineTo x="21489" y="21530"/>
                <wp:lineTo x="21489" y="0"/>
                <wp:lineTo x="0" y="0"/>
              </wp:wrapPolygon>
            </wp:wrapTight>
            <wp:docPr id="5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780" cy="334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72C2D3" w14:textId="77777777" w:rsidR="005215C8" w:rsidRPr="003248E8" w:rsidRDefault="005215C8" w:rsidP="005215C8">
      <w:pPr>
        <w:spacing w:before="0" w:after="0" w:line="360" w:lineRule="auto"/>
        <w:rPr>
          <w:noProof/>
        </w:rPr>
      </w:pPr>
      <w:r>
        <w:rPr>
          <w:szCs w:val="20"/>
        </w:rPr>
        <w:t>When placing the order, the e</w:t>
      </w:r>
      <w:r w:rsidRPr="00F31B02">
        <w:rPr>
          <w:b/>
          <w:bCs/>
          <w:szCs w:val="20"/>
        </w:rPr>
        <w:t xml:space="preserve">-Service </w:t>
      </w:r>
      <w:r>
        <w:rPr>
          <w:b/>
          <w:bCs/>
          <w:szCs w:val="20"/>
        </w:rPr>
        <w:t>e-</w:t>
      </w:r>
      <w:r w:rsidRPr="00F31B02">
        <w:rPr>
          <w:b/>
          <w:bCs/>
          <w:szCs w:val="20"/>
        </w:rPr>
        <w:t>mail</w:t>
      </w:r>
      <w:r>
        <w:rPr>
          <w:szCs w:val="20"/>
        </w:rPr>
        <w:t xml:space="preserve"> for all parties i.e. Opposing Counsel, Co-Counsel, Requesting Attorney will need to be added. </w:t>
      </w:r>
    </w:p>
    <w:p w14:paraId="10A8CB88" w14:textId="77777777" w:rsidR="005215C8" w:rsidRDefault="005215C8" w:rsidP="005215C8">
      <w:pPr>
        <w:spacing w:before="0" w:after="0" w:line="360" w:lineRule="auto"/>
        <w:ind w:left="720"/>
        <w:rPr>
          <w:noProof/>
        </w:rPr>
      </w:pPr>
    </w:p>
    <w:p w14:paraId="3694E0B2" w14:textId="77777777" w:rsidR="005215C8" w:rsidRPr="000A02ED" w:rsidRDefault="005215C8" w:rsidP="005215C8">
      <w:pPr>
        <w:spacing w:before="0" w:after="0" w:line="360" w:lineRule="auto"/>
        <w:rPr>
          <w:b/>
          <w:bCs/>
          <w:szCs w:val="20"/>
        </w:rPr>
      </w:pPr>
      <w:r w:rsidRPr="000A02ED">
        <w:rPr>
          <w:b/>
          <w:bCs/>
          <w:szCs w:val="20"/>
        </w:rPr>
        <w:t xml:space="preserve">My.Ontellus Portal: </w:t>
      </w:r>
    </w:p>
    <w:p w14:paraId="087CE0AA" w14:textId="5EA41543" w:rsidR="005215C8" w:rsidRDefault="005215C8" w:rsidP="005215C8">
      <w:pPr>
        <w:numPr>
          <w:ilvl w:val="0"/>
          <w:numId w:val="40"/>
        </w:numPr>
        <w:spacing w:before="0" w:after="0" w:line="360" w:lineRule="auto"/>
        <w:rPr>
          <w:szCs w:val="20"/>
        </w:rPr>
      </w:pPr>
      <w:r>
        <w:rPr>
          <w:szCs w:val="20"/>
        </w:rPr>
        <w:t>E-Service email should be listed in the ‘</w:t>
      </w:r>
      <w:r w:rsidRPr="000A02ED">
        <w:rPr>
          <w:b/>
          <w:bCs/>
          <w:szCs w:val="20"/>
        </w:rPr>
        <w:t>Parties to Be Noticed</w:t>
      </w:r>
      <w:r>
        <w:rPr>
          <w:szCs w:val="20"/>
        </w:rPr>
        <w:t>’ section on the order form</w:t>
      </w:r>
      <w:r w:rsidR="00873C0C">
        <w:rPr>
          <w:szCs w:val="20"/>
        </w:rPr>
        <w:t>.</w:t>
      </w:r>
    </w:p>
    <w:p w14:paraId="39C37EA0" w14:textId="77777777" w:rsidR="005215C8" w:rsidRDefault="005215C8" w:rsidP="005215C8">
      <w:pPr>
        <w:spacing w:before="0" w:after="0" w:line="360" w:lineRule="auto"/>
        <w:jc w:val="both"/>
        <w:rPr>
          <w:b/>
          <w:szCs w:val="20"/>
        </w:rPr>
      </w:pPr>
    </w:p>
    <w:p w14:paraId="1BDD81B1" w14:textId="77777777" w:rsidR="005215C8" w:rsidRDefault="005215C8" w:rsidP="005215C8">
      <w:pPr>
        <w:spacing w:before="0" w:after="0" w:line="360" w:lineRule="auto"/>
        <w:jc w:val="both"/>
        <w:rPr>
          <w:szCs w:val="20"/>
        </w:rPr>
      </w:pPr>
    </w:p>
    <w:p w14:paraId="1BC5144E" w14:textId="77777777" w:rsidR="005215C8" w:rsidRDefault="005215C8" w:rsidP="005215C8">
      <w:pPr>
        <w:spacing w:before="0" w:after="0" w:line="360" w:lineRule="auto"/>
        <w:jc w:val="both"/>
        <w:rPr>
          <w:b/>
          <w:szCs w:val="20"/>
        </w:rPr>
      </w:pPr>
    </w:p>
    <w:p w14:paraId="72A8C63B" w14:textId="77777777" w:rsidR="005215C8" w:rsidRDefault="005215C8" w:rsidP="005215C8">
      <w:pPr>
        <w:spacing w:before="0" w:after="0" w:line="360" w:lineRule="auto"/>
        <w:jc w:val="both"/>
        <w:rPr>
          <w:b/>
          <w:szCs w:val="20"/>
        </w:rPr>
      </w:pPr>
    </w:p>
    <w:p w14:paraId="4FC9B3BA" w14:textId="77777777" w:rsidR="005215C8" w:rsidRDefault="005215C8" w:rsidP="005215C8">
      <w:pPr>
        <w:spacing w:before="0" w:after="0" w:line="360" w:lineRule="auto"/>
        <w:jc w:val="both"/>
        <w:rPr>
          <w:b/>
          <w:szCs w:val="20"/>
        </w:rPr>
      </w:pPr>
    </w:p>
    <w:p w14:paraId="0800CECD" w14:textId="77777777" w:rsidR="005215C8" w:rsidRDefault="005215C8" w:rsidP="005215C8">
      <w:pPr>
        <w:spacing w:before="0" w:after="0" w:line="360" w:lineRule="auto"/>
        <w:jc w:val="both"/>
        <w:rPr>
          <w:b/>
          <w:szCs w:val="20"/>
        </w:rPr>
      </w:pPr>
    </w:p>
    <w:p w14:paraId="220A34FD" w14:textId="77777777" w:rsidR="005215C8" w:rsidRDefault="005215C8" w:rsidP="005215C8">
      <w:pPr>
        <w:spacing w:before="0" w:after="0" w:line="360" w:lineRule="auto"/>
        <w:jc w:val="both"/>
        <w:rPr>
          <w:b/>
          <w:szCs w:val="20"/>
        </w:rPr>
      </w:pPr>
    </w:p>
    <w:p w14:paraId="5DDE3FB2" w14:textId="77777777" w:rsidR="00E94CEB" w:rsidRDefault="00E94CEB" w:rsidP="00E94CEB">
      <w:pPr>
        <w:spacing w:before="0" w:after="0"/>
        <w:jc w:val="both"/>
        <w:rPr>
          <w:noProof/>
        </w:rPr>
      </w:pPr>
    </w:p>
    <w:p w14:paraId="323E705C" w14:textId="77777777" w:rsidR="00E94CEB" w:rsidRDefault="00E94CEB" w:rsidP="00F4563C">
      <w:pPr>
        <w:spacing w:before="0" w:after="0"/>
        <w:jc w:val="both"/>
        <w:rPr>
          <w:b/>
          <w:szCs w:val="20"/>
        </w:rPr>
      </w:pPr>
    </w:p>
    <w:p w14:paraId="20694FBE" w14:textId="77777777" w:rsidR="00E94CEB" w:rsidRPr="008770D2" w:rsidRDefault="00E94CEB" w:rsidP="00E94CEB">
      <w:pPr>
        <w:pStyle w:val="Heading1"/>
        <w:shd w:val="clear" w:color="auto" w:fill="833C0B"/>
        <w:spacing w:before="0"/>
        <w:ind w:left="0"/>
        <w:rPr>
          <w:color w:val="FFFFFF"/>
        </w:rPr>
      </w:pPr>
      <w:bookmarkStart w:id="29" w:name="_Toc160195662"/>
      <w:r>
        <w:rPr>
          <w:color w:val="FFFFFF"/>
        </w:rPr>
        <w:t>Washington</w:t>
      </w:r>
      <w:bookmarkEnd w:id="29"/>
    </w:p>
    <w:p w14:paraId="0324E918" w14:textId="77777777" w:rsidR="00E94CEB" w:rsidRDefault="00E94CEB" w:rsidP="00E94CEB">
      <w:pPr>
        <w:spacing w:before="0" w:after="0"/>
        <w:jc w:val="both"/>
        <w:rPr>
          <w:szCs w:val="20"/>
        </w:rPr>
      </w:pPr>
    </w:p>
    <w:p w14:paraId="15BCBE8F" w14:textId="77777777" w:rsidR="005215C8" w:rsidRDefault="005215C8" w:rsidP="005215C8">
      <w:pPr>
        <w:spacing w:before="0" w:after="0" w:line="360" w:lineRule="auto"/>
        <w:jc w:val="both"/>
        <w:rPr>
          <w:szCs w:val="20"/>
        </w:rPr>
      </w:pPr>
      <w:r>
        <w:rPr>
          <w:szCs w:val="20"/>
        </w:rPr>
        <w:t xml:space="preserve">Washington has some unique process with record retrieval requests. Review the below for an overview. </w:t>
      </w:r>
    </w:p>
    <w:p w14:paraId="04E74088" w14:textId="77777777" w:rsidR="005215C8" w:rsidRDefault="005215C8" w:rsidP="005215C8">
      <w:pPr>
        <w:spacing w:before="0" w:after="0" w:line="360" w:lineRule="auto"/>
        <w:jc w:val="both"/>
        <w:rPr>
          <w:szCs w:val="20"/>
        </w:rPr>
      </w:pPr>
    </w:p>
    <w:p w14:paraId="36A346F2" w14:textId="77777777" w:rsidR="005215C8" w:rsidRPr="0076052B" w:rsidRDefault="005215C8" w:rsidP="005215C8">
      <w:pPr>
        <w:pStyle w:val="Heading2"/>
        <w:shd w:val="clear" w:color="auto" w:fill="FBE4D5"/>
        <w:spacing w:before="0" w:line="360" w:lineRule="auto"/>
        <w:jc w:val="both"/>
        <w:rPr>
          <w:color w:val="ED7D31"/>
          <w:sz w:val="22"/>
          <w:szCs w:val="22"/>
        </w:rPr>
      </w:pPr>
      <w:bookmarkStart w:id="30" w:name="_Toc159991216"/>
      <w:bookmarkStart w:id="31" w:name="_Toc160177253"/>
      <w:bookmarkStart w:id="32" w:name="_Toc160179234"/>
      <w:r>
        <w:rPr>
          <w:color w:val="ED7D31"/>
          <w:sz w:val="22"/>
          <w:szCs w:val="22"/>
        </w:rPr>
        <w:t>Authorization</w:t>
      </w:r>
      <w:bookmarkEnd w:id="30"/>
      <w:bookmarkEnd w:id="31"/>
      <w:r>
        <w:rPr>
          <w:color w:val="ED7D31"/>
          <w:sz w:val="22"/>
          <w:szCs w:val="22"/>
        </w:rPr>
        <w:t xml:space="preserve"> with Stipulation – Unique to Workflow in Washington</w:t>
      </w:r>
      <w:bookmarkEnd w:id="32"/>
    </w:p>
    <w:p w14:paraId="30E58BD4" w14:textId="77777777" w:rsidR="005215C8" w:rsidRPr="00647441" w:rsidRDefault="005215C8" w:rsidP="005215C8">
      <w:pPr>
        <w:autoSpaceDE w:val="0"/>
        <w:autoSpaceDN w:val="0"/>
        <w:spacing w:before="0" w:after="0" w:line="360" w:lineRule="auto"/>
        <w:jc w:val="both"/>
        <w:rPr>
          <w:i/>
          <w:color w:val="BFBFBF"/>
          <w:sz w:val="16"/>
          <w:szCs w:val="16"/>
        </w:rPr>
      </w:pPr>
      <w:r>
        <w:rPr>
          <w:i/>
          <w:color w:val="BFBFBF"/>
          <w:sz w:val="16"/>
          <w:szCs w:val="16"/>
        </w:rPr>
        <w:t>Last Updated: 2/12/24</w:t>
      </w:r>
    </w:p>
    <w:p w14:paraId="71321CA7" w14:textId="77777777" w:rsidR="005215C8" w:rsidRPr="00AB54D7" w:rsidRDefault="005215C8" w:rsidP="005215C8">
      <w:pPr>
        <w:spacing w:before="0" w:after="0" w:line="360" w:lineRule="auto"/>
        <w:jc w:val="both"/>
        <w:rPr>
          <w:szCs w:val="20"/>
        </w:rPr>
      </w:pPr>
      <w:r w:rsidRPr="00AB54D7">
        <w:rPr>
          <w:szCs w:val="20"/>
        </w:rPr>
        <w:t>Authorization with stipulation is the most common way to obtain records for our clients in Washington State.</w:t>
      </w:r>
    </w:p>
    <w:p w14:paraId="2A822E4D" w14:textId="77777777" w:rsidR="005215C8" w:rsidRPr="00AB54D7" w:rsidRDefault="005215C8" w:rsidP="005215C8">
      <w:pPr>
        <w:spacing w:before="0" w:after="0" w:line="360" w:lineRule="auto"/>
        <w:jc w:val="both"/>
        <w:rPr>
          <w:szCs w:val="20"/>
        </w:rPr>
      </w:pPr>
      <w:r w:rsidRPr="00AB54D7">
        <w:rPr>
          <w:szCs w:val="20"/>
        </w:rPr>
        <w:t xml:space="preserve">Ontellus does not draft the stipulations, they are provided by the clients with signatures form all parties on the case. </w:t>
      </w:r>
    </w:p>
    <w:p w14:paraId="5F370EB9" w14:textId="77777777" w:rsidR="005215C8" w:rsidRDefault="005215C8" w:rsidP="005215C8">
      <w:pPr>
        <w:spacing w:before="0" w:after="0" w:line="360" w:lineRule="auto"/>
        <w:jc w:val="both"/>
        <w:rPr>
          <w:szCs w:val="20"/>
        </w:rPr>
      </w:pPr>
      <w:r w:rsidRPr="00AB54D7">
        <w:rPr>
          <w:szCs w:val="20"/>
        </w:rPr>
        <w:t>Ontellus will send copies of the authorizations and stipulations to all counsels (if listed on the Parties to be Noticed secti</w:t>
      </w:r>
      <w:r>
        <w:rPr>
          <w:szCs w:val="20"/>
        </w:rPr>
        <w:t>o</w:t>
      </w:r>
      <w:r w:rsidRPr="00AB54D7">
        <w:rPr>
          <w:szCs w:val="20"/>
        </w:rPr>
        <w:t>n) as well as the Custodian.</w:t>
      </w:r>
    </w:p>
    <w:p w14:paraId="5E3CA560" w14:textId="77777777" w:rsidR="005215C8" w:rsidRPr="002A42D0" w:rsidRDefault="005215C8" w:rsidP="005215C8">
      <w:pPr>
        <w:spacing w:before="0" w:after="0" w:line="360" w:lineRule="auto"/>
        <w:jc w:val="both"/>
        <w:rPr>
          <w:color w:val="FF0000"/>
          <w:szCs w:val="20"/>
        </w:rPr>
      </w:pPr>
    </w:p>
    <w:p w14:paraId="57A1295E" w14:textId="77777777" w:rsidR="005215C8" w:rsidRPr="0076052B" w:rsidRDefault="005215C8" w:rsidP="005215C8">
      <w:pPr>
        <w:pStyle w:val="Heading2"/>
        <w:shd w:val="clear" w:color="auto" w:fill="FBE4D5"/>
        <w:spacing w:before="0" w:line="360" w:lineRule="auto"/>
        <w:jc w:val="both"/>
        <w:rPr>
          <w:color w:val="ED7D31"/>
          <w:sz w:val="22"/>
          <w:szCs w:val="22"/>
        </w:rPr>
      </w:pPr>
      <w:bookmarkStart w:id="33" w:name="_Toc160179235"/>
      <w:r>
        <w:rPr>
          <w:color w:val="ED7D31"/>
          <w:sz w:val="22"/>
          <w:szCs w:val="22"/>
        </w:rPr>
        <w:t>Authorization with Stipulation– Unique to Ordering in Washington</w:t>
      </w:r>
      <w:bookmarkEnd w:id="33"/>
    </w:p>
    <w:p w14:paraId="5CBCDEA7" w14:textId="77777777" w:rsidR="005215C8" w:rsidRPr="00647441" w:rsidRDefault="005215C8" w:rsidP="005215C8">
      <w:pPr>
        <w:autoSpaceDE w:val="0"/>
        <w:autoSpaceDN w:val="0"/>
        <w:spacing w:before="0" w:after="0" w:line="360" w:lineRule="auto"/>
        <w:jc w:val="both"/>
        <w:rPr>
          <w:i/>
          <w:color w:val="BFBFBF"/>
          <w:sz w:val="16"/>
          <w:szCs w:val="16"/>
        </w:rPr>
      </w:pPr>
      <w:r>
        <w:rPr>
          <w:i/>
          <w:color w:val="BFBFBF"/>
          <w:sz w:val="16"/>
          <w:szCs w:val="16"/>
        </w:rPr>
        <w:t>Last Updated: 2/12/24</w:t>
      </w:r>
    </w:p>
    <w:p w14:paraId="54B68EE6" w14:textId="77777777" w:rsidR="005215C8" w:rsidRDefault="005215C8" w:rsidP="005215C8">
      <w:pPr>
        <w:spacing w:before="0" w:after="0" w:line="360" w:lineRule="auto"/>
        <w:rPr>
          <w:szCs w:val="20"/>
        </w:rPr>
      </w:pPr>
      <w:r w:rsidRPr="002C5BB5">
        <w:rPr>
          <w:szCs w:val="20"/>
        </w:rPr>
        <w:t xml:space="preserve">When placing the order for a Stipulation, place the order as an </w:t>
      </w:r>
      <w:r w:rsidRPr="002C5BB5">
        <w:rPr>
          <w:b/>
          <w:bCs/>
          <w:szCs w:val="20"/>
        </w:rPr>
        <w:t>Authorization/Stipulation</w:t>
      </w:r>
      <w:r w:rsidRPr="002C5BB5">
        <w:rPr>
          <w:szCs w:val="20"/>
        </w:rPr>
        <w:t xml:space="preserve"> request. </w:t>
      </w:r>
      <w:r>
        <w:rPr>
          <w:szCs w:val="20"/>
        </w:rPr>
        <w:t xml:space="preserve"> On the Document Upload tab select the Document Type as “Authorization”. </w:t>
      </w:r>
    </w:p>
    <w:p w14:paraId="7A94EC69" w14:textId="57AC0C6C" w:rsidR="005215C8" w:rsidRDefault="009F154E" w:rsidP="005215C8">
      <w:pPr>
        <w:spacing w:before="0" w:after="0" w:line="360" w:lineRule="auto"/>
        <w:jc w:val="both"/>
        <w:rPr>
          <w:szCs w:val="20"/>
          <w:highlight w:val="yellow"/>
        </w:rPr>
      </w:pPr>
      <w:r>
        <w:rPr>
          <w:noProof/>
          <w:szCs w:val="20"/>
        </w:rPr>
        <w:lastRenderedPageBreak/>
        <w:drawing>
          <wp:inline distT="0" distB="0" distL="0" distR="0" wp14:anchorId="15B3F3BC" wp14:editId="40BE1803">
            <wp:extent cx="6408420" cy="18821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E76B3" w14:textId="6DEFC2EB" w:rsidR="005215C8" w:rsidRDefault="009F154E" w:rsidP="005215C8">
      <w:pPr>
        <w:spacing w:before="0" w:after="0" w:line="360" w:lineRule="auto"/>
        <w:jc w:val="both"/>
        <w:rPr>
          <w:szCs w:val="20"/>
          <w:highlight w:val="yellow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1964EE4" wp14:editId="5FC043A4">
            <wp:simplePos x="0" y="0"/>
            <wp:positionH relativeFrom="column">
              <wp:posOffset>2958465</wp:posOffset>
            </wp:positionH>
            <wp:positionV relativeFrom="paragraph">
              <wp:posOffset>99695</wp:posOffset>
            </wp:positionV>
            <wp:extent cx="3388360" cy="3400425"/>
            <wp:effectExtent l="0" t="0" r="0" b="0"/>
            <wp:wrapTight wrapText="bothSides">
              <wp:wrapPolygon edited="0">
                <wp:start x="0" y="0"/>
                <wp:lineTo x="0" y="21539"/>
                <wp:lineTo x="21495" y="21539"/>
                <wp:lineTo x="21495" y="0"/>
                <wp:lineTo x="0" y="0"/>
              </wp:wrapPolygon>
            </wp:wrapTight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360" cy="3400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5C82EC" w14:textId="77777777" w:rsidR="005215C8" w:rsidRPr="00F313FB" w:rsidRDefault="005215C8" w:rsidP="005215C8">
      <w:pPr>
        <w:spacing w:before="0" w:after="0" w:line="360" w:lineRule="auto"/>
        <w:rPr>
          <w:szCs w:val="20"/>
        </w:rPr>
      </w:pPr>
      <w:r w:rsidRPr="00F313FB">
        <w:rPr>
          <w:szCs w:val="20"/>
        </w:rPr>
        <w:t xml:space="preserve">If parties need to </w:t>
      </w:r>
      <w:r>
        <w:rPr>
          <w:szCs w:val="20"/>
        </w:rPr>
        <w:t>receive a copy of records</w:t>
      </w:r>
      <w:r w:rsidRPr="00F313FB">
        <w:rPr>
          <w:szCs w:val="20"/>
        </w:rPr>
        <w:t xml:space="preserve">, add all respective parties to the ‘Parties </w:t>
      </w:r>
      <w:proofErr w:type="gramStart"/>
      <w:r w:rsidRPr="00F313FB">
        <w:rPr>
          <w:szCs w:val="20"/>
        </w:rPr>
        <w:t>To</w:t>
      </w:r>
      <w:proofErr w:type="gramEnd"/>
      <w:r w:rsidRPr="00F313FB">
        <w:rPr>
          <w:szCs w:val="20"/>
        </w:rPr>
        <w:t xml:space="preserve"> Be Noticed’ section on the order form</w:t>
      </w:r>
      <w:r>
        <w:rPr>
          <w:szCs w:val="20"/>
        </w:rPr>
        <w:t xml:space="preserve"> and select the that you want Ontellus to send a copy of the records and how to produce. </w:t>
      </w:r>
    </w:p>
    <w:p w14:paraId="61178607" w14:textId="77777777" w:rsidR="005215C8" w:rsidRPr="0082289A" w:rsidRDefault="005215C8" w:rsidP="005215C8">
      <w:pPr>
        <w:spacing w:before="0" w:after="0" w:line="360" w:lineRule="auto"/>
        <w:rPr>
          <w:color w:val="FF0000"/>
          <w:szCs w:val="20"/>
          <w:highlight w:val="yellow"/>
        </w:rPr>
      </w:pPr>
    </w:p>
    <w:p w14:paraId="5E7DA2C4" w14:textId="77777777" w:rsidR="005215C8" w:rsidRDefault="005215C8" w:rsidP="005215C8">
      <w:pPr>
        <w:spacing w:before="0" w:after="0" w:line="360" w:lineRule="auto"/>
        <w:rPr>
          <w:szCs w:val="20"/>
          <w:highlight w:val="yellow"/>
        </w:rPr>
      </w:pPr>
    </w:p>
    <w:p w14:paraId="14DA2C72" w14:textId="77777777" w:rsidR="005215C8" w:rsidRPr="00B848D7" w:rsidRDefault="005215C8" w:rsidP="005215C8">
      <w:pPr>
        <w:spacing w:before="0" w:after="0" w:line="360" w:lineRule="auto"/>
        <w:rPr>
          <w:szCs w:val="20"/>
          <w:highlight w:val="yellow"/>
        </w:rPr>
      </w:pPr>
    </w:p>
    <w:p w14:paraId="10E7D2D4" w14:textId="77777777" w:rsidR="005215C8" w:rsidRDefault="005215C8" w:rsidP="005215C8">
      <w:pPr>
        <w:spacing w:before="0" w:after="0" w:line="360" w:lineRule="auto"/>
        <w:rPr>
          <w:noProof/>
        </w:rPr>
      </w:pPr>
    </w:p>
    <w:p w14:paraId="288FD872" w14:textId="77777777" w:rsidR="005215C8" w:rsidRDefault="005215C8" w:rsidP="005215C8">
      <w:pPr>
        <w:spacing w:before="0" w:after="0" w:line="360" w:lineRule="auto"/>
        <w:jc w:val="both"/>
        <w:rPr>
          <w:b/>
          <w:szCs w:val="20"/>
        </w:rPr>
      </w:pPr>
    </w:p>
    <w:p w14:paraId="316F678E" w14:textId="77777777" w:rsidR="005215C8" w:rsidRDefault="005215C8" w:rsidP="005215C8">
      <w:pPr>
        <w:spacing w:before="0" w:after="0"/>
        <w:jc w:val="both"/>
        <w:rPr>
          <w:b/>
          <w:szCs w:val="20"/>
        </w:rPr>
      </w:pPr>
    </w:p>
    <w:p w14:paraId="5E1C2272" w14:textId="77777777" w:rsidR="00E94CEB" w:rsidRDefault="00E94CEB" w:rsidP="005215C8">
      <w:pPr>
        <w:spacing w:before="0" w:after="0"/>
        <w:jc w:val="both"/>
        <w:rPr>
          <w:b/>
          <w:szCs w:val="20"/>
        </w:rPr>
      </w:pPr>
    </w:p>
    <w:sectPr w:rsidR="00E94CEB" w:rsidSect="00E56204">
      <w:headerReference w:type="default" r:id="rId18"/>
      <w:footerReference w:type="default" r:id="rId19"/>
      <w:type w:val="continuous"/>
      <w:pgSz w:w="12240" w:h="15840"/>
      <w:pgMar w:top="1080" w:right="1077" w:bottom="720" w:left="1077" w:header="432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8E867" w14:textId="77777777" w:rsidR="00E56204" w:rsidRDefault="00E56204" w:rsidP="00037D55">
      <w:pPr>
        <w:spacing w:before="0" w:after="0"/>
      </w:pPr>
      <w:r>
        <w:separator/>
      </w:r>
    </w:p>
  </w:endnote>
  <w:endnote w:type="continuationSeparator" w:id="0">
    <w:p w14:paraId="72427EA3" w14:textId="77777777" w:rsidR="00E56204" w:rsidRDefault="00E56204" w:rsidP="00037D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Neue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2865E" w14:textId="77777777" w:rsidR="00D64737" w:rsidRPr="006B7216" w:rsidRDefault="00D64737" w:rsidP="006B7216">
    <w:pPr>
      <w:pStyle w:val="Footer"/>
      <w:pBdr>
        <w:top w:val="single" w:sz="4" w:space="1" w:color="D9D9D9"/>
      </w:pBdr>
      <w:tabs>
        <w:tab w:val="left" w:pos="255"/>
        <w:tab w:val="right" w:pos="10086"/>
      </w:tabs>
      <w:rPr>
        <w:color w:val="767171"/>
        <w:szCs w:val="20"/>
      </w:rPr>
    </w:pPr>
    <w:r>
      <w:rPr>
        <w:color w:val="767171"/>
        <w:szCs w:val="20"/>
      </w:rPr>
      <w:t xml:space="preserve">Ontellus - Confidential </w:t>
    </w:r>
    <w:r w:rsidRPr="006B7216">
      <w:rPr>
        <w:color w:val="767171"/>
        <w:szCs w:val="20"/>
      </w:rPr>
      <w:tab/>
    </w:r>
    <w:r w:rsidRPr="006B7216">
      <w:rPr>
        <w:color w:val="767171"/>
        <w:szCs w:val="20"/>
      </w:rPr>
      <w:tab/>
    </w:r>
    <w:r w:rsidRPr="006B7216">
      <w:rPr>
        <w:color w:val="767171"/>
        <w:szCs w:val="20"/>
      </w:rPr>
      <w:tab/>
    </w:r>
    <w:r w:rsidRPr="006B7216">
      <w:rPr>
        <w:color w:val="767171"/>
        <w:szCs w:val="20"/>
      </w:rPr>
      <w:fldChar w:fldCharType="begin"/>
    </w:r>
    <w:r w:rsidRPr="006B7216">
      <w:rPr>
        <w:color w:val="767171"/>
        <w:szCs w:val="20"/>
      </w:rPr>
      <w:instrText xml:space="preserve"> PAGE   \* MERGEFORMAT </w:instrText>
    </w:r>
    <w:r w:rsidRPr="006B7216">
      <w:rPr>
        <w:color w:val="767171"/>
        <w:szCs w:val="20"/>
      </w:rPr>
      <w:fldChar w:fldCharType="separate"/>
    </w:r>
    <w:r w:rsidR="00D71F54">
      <w:rPr>
        <w:noProof/>
        <w:color w:val="767171"/>
        <w:szCs w:val="20"/>
      </w:rPr>
      <w:t>2</w:t>
    </w:r>
    <w:r w:rsidRPr="006B7216">
      <w:rPr>
        <w:noProof/>
        <w:color w:val="767171"/>
        <w:szCs w:val="20"/>
      </w:rPr>
      <w:fldChar w:fldCharType="end"/>
    </w:r>
    <w:r w:rsidRPr="006B7216">
      <w:rPr>
        <w:color w:val="767171"/>
        <w:szCs w:val="20"/>
      </w:rPr>
      <w:t xml:space="preserve"> | </w:t>
    </w:r>
    <w:r w:rsidRPr="006B7216">
      <w:rPr>
        <w:color w:val="767171"/>
        <w:spacing w:val="60"/>
        <w:szCs w:val="20"/>
      </w:rPr>
      <w:t>Page</w:t>
    </w:r>
  </w:p>
  <w:p w14:paraId="2F59B6A4" w14:textId="77777777" w:rsidR="00D64737" w:rsidRDefault="00D647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CC5B5" w14:textId="77777777" w:rsidR="00E56204" w:rsidRDefault="00E56204" w:rsidP="00037D55">
      <w:pPr>
        <w:spacing w:before="0" w:after="0"/>
      </w:pPr>
      <w:r>
        <w:separator/>
      </w:r>
    </w:p>
  </w:footnote>
  <w:footnote w:type="continuationSeparator" w:id="0">
    <w:p w14:paraId="499A7EB7" w14:textId="77777777" w:rsidR="00E56204" w:rsidRDefault="00E56204" w:rsidP="00037D5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7582D" w14:textId="4AF12DB0" w:rsidR="00D64737" w:rsidRPr="00FC2811" w:rsidRDefault="009F154E" w:rsidP="009C2B28">
    <w:pPr>
      <w:pStyle w:val="Header"/>
      <w:pBdr>
        <w:bottom w:val="single" w:sz="4" w:space="0" w:color="A5A5A5"/>
      </w:pBdr>
      <w:jc w:val="center"/>
      <w:rPr>
        <w:b/>
        <w:color w:val="ED7D31"/>
        <w:sz w:val="24"/>
        <w:szCs w:val="24"/>
      </w:rPr>
    </w:pPr>
    <w:r>
      <w:rPr>
        <w:noProof/>
      </w:rPr>
      <w:drawing>
        <wp:inline distT="0" distB="0" distL="0" distR="0" wp14:anchorId="7A0CF8C4" wp14:editId="6D7209DC">
          <wp:extent cx="914400" cy="396240"/>
          <wp:effectExtent l="0" t="0" r="0" b="0"/>
          <wp:docPr id="3" name="Picture 1" descr="A picture containing clipart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picture containing clipart&#10;&#10;Description generated with high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4737">
      <w:rPr>
        <w:noProof/>
      </w:rPr>
      <w:tab/>
    </w:r>
    <w:r w:rsidR="00D64737">
      <w:rPr>
        <w:noProof/>
      </w:rPr>
      <w:tab/>
    </w:r>
    <w:r w:rsidR="00D64737">
      <w:rPr>
        <w:noProof/>
      </w:rPr>
      <w:tab/>
    </w:r>
    <w:r w:rsidR="00D64737">
      <w:rPr>
        <w:noProof/>
      </w:rPr>
      <w:tab/>
    </w:r>
    <w:r w:rsidR="00E94CEB">
      <w:rPr>
        <w:b/>
        <w:color w:val="ED7D31"/>
        <w:sz w:val="24"/>
        <w:szCs w:val="24"/>
      </w:rPr>
      <w:t>State Guide</w:t>
    </w:r>
  </w:p>
  <w:p w14:paraId="276E8819" w14:textId="77777777" w:rsidR="00D64737" w:rsidRPr="00FC2811" w:rsidRDefault="00D64737" w:rsidP="00CD72B8">
    <w:pPr>
      <w:pStyle w:val="Header"/>
      <w:pBdr>
        <w:bottom w:val="single" w:sz="4" w:space="0" w:color="A5A5A5"/>
      </w:pBdr>
      <w:jc w:val="left"/>
      <w:rPr>
        <w:b/>
        <w:color w:val="ED7D31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3CB6"/>
    <w:multiLevelType w:val="hybridMultilevel"/>
    <w:tmpl w:val="05C6B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354C7"/>
    <w:multiLevelType w:val="hybridMultilevel"/>
    <w:tmpl w:val="51CC79C0"/>
    <w:lvl w:ilvl="0" w:tplc="61488D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203AC6">
      <w:start w:val="215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7E72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C647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F2F2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6013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6EF3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C6D8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C616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70DD7"/>
    <w:multiLevelType w:val="multilevel"/>
    <w:tmpl w:val="59965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0C624C"/>
    <w:multiLevelType w:val="hybridMultilevel"/>
    <w:tmpl w:val="ACDCE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C16AE"/>
    <w:multiLevelType w:val="multilevel"/>
    <w:tmpl w:val="6C8830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5C03AE"/>
    <w:multiLevelType w:val="hybridMultilevel"/>
    <w:tmpl w:val="95B26A3C"/>
    <w:lvl w:ilvl="0" w:tplc="F026A9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A6BD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0248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A892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D634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583B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FE01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FC6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CEFB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312167B"/>
    <w:multiLevelType w:val="hybridMultilevel"/>
    <w:tmpl w:val="352078FA"/>
    <w:lvl w:ilvl="0" w:tplc="7C287E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1471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FCC4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781E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36FB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B0F8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3640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B436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A06F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65D711B"/>
    <w:multiLevelType w:val="hybridMultilevel"/>
    <w:tmpl w:val="AD96010E"/>
    <w:lvl w:ilvl="0" w:tplc="DA30F0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C89D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64A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DE76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008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80C4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EDA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FCF5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307F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70809F5"/>
    <w:multiLevelType w:val="hybridMultilevel"/>
    <w:tmpl w:val="D28A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E6F4E"/>
    <w:multiLevelType w:val="hybridMultilevel"/>
    <w:tmpl w:val="52C27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A1F87"/>
    <w:multiLevelType w:val="multilevel"/>
    <w:tmpl w:val="87C4FC9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C47AFB"/>
    <w:multiLevelType w:val="hybridMultilevel"/>
    <w:tmpl w:val="405EA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66B24"/>
    <w:multiLevelType w:val="hybridMultilevel"/>
    <w:tmpl w:val="77265C5A"/>
    <w:lvl w:ilvl="0" w:tplc="A88CB55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05AE8"/>
    <w:multiLevelType w:val="hybridMultilevel"/>
    <w:tmpl w:val="A0626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A27E8"/>
    <w:multiLevelType w:val="hybridMultilevel"/>
    <w:tmpl w:val="5CEE999E"/>
    <w:lvl w:ilvl="0" w:tplc="AC1C24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44D8B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B0CF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96C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243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0A8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70E3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ACFD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02DA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0455339"/>
    <w:multiLevelType w:val="hybridMultilevel"/>
    <w:tmpl w:val="E15C3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13301"/>
    <w:multiLevelType w:val="multilevel"/>
    <w:tmpl w:val="B860D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2D2C83"/>
    <w:multiLevelType w:val="hybridMultilevel"/>
    <w:tmpl w:val="D91C8A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E008B"/>
    <w:multiLevelType w:val="hybridMultilevel"/>
    <w:tmpl w:val="B6EC3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AD1266"/>
    <w:multiLevelType w:val="hybridMultilevel"/>
    <w:tmpl w:val="0966D58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B135433"/>
    <w:multiLevelType w:val="hybridMultilevel"/>
    <w:tmpl w:val="FF5C12BA"/>
    <w:lvl w:ilvl="0" w:tplc="F0349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A8743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DE51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5C0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4EFF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80A9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C461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2A46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941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B2347F2"/>
    <w:multiLevelType w:val="hybridMultilevel"/>
    <w:tmpl w:val="04FED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98497E"/>
    <w:multiLevelType w:val="multilevel"/>
    <w:tmpl w:val="6C883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D435E5"/>
    <w:multiLevelType w:val="hybridMultilevel"/>
    <w:tmpl w:val="DF848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13D17"/>
    <w:multiLevelType w:val="multilevel"/>
    <w:tmpl w:val="BD889CA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FB042D"/>
    <w:multiLevelType w:val="hybridMultilevel"/>
    <w:tmpl w:val="77706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39464E"/>
    <w:multiLevelType w:val="hybridMultilevel"/>
    <w:tmpl w:val="BF00D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47291"/>
    <w:multiLevelType w:val="hybridMultilevel"/>
    <w:tmpl w:val="4A981E86"/>
    <w:lvl w:ilvl="0" w:tplc="724413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59523C"/>
    <w:multiLevelType w:val="multilevel"/>
    <w:tmpl w:val="30F8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C46E65"/>
    <w:multiLevelType w:val="hybridMultilevel"/>
    <w:tmpl w:val="87D8DB36"/>
    <w:lvl w:ilvl="0" w:tplc="3B4889CA">
      <w:start w:val="1"/>
      <w:numFmt w:val="decimal"/>
      <w:lvlText w:val="%1."/>
      <w:lvlJc w:val="left"/>
      <w:pPr>
        <w:ind w:left="1710" w:hanging="360"/>
      </w:p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abstractNum w:abstractNumId="31" w15:restartNumberingAfterBreak="0">
    <w:nsid w:val="59C81E46"/>
    <w:multiLevelType w:val="hybridMultilevel"/>
    <w:tmpl w:val="4CA2656C"/>
    <w:lvl w:ilvl="0" w:tplc="25B26B56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A02A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C8B0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5652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E071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FEDE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AE9C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8E4E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9485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D1E02"/>
    <w:multiLevelType w:val="hybridMultilevel"/>
    <w:tmpl w:val="D91C8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272F20"/>
    <w:multiLevelType w:val="multilevel"/>
    <w:tmpl w:val="2B26B1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39186A"/>
    <w:multiLevelType w:val="hybridMultilevel"/>
    <w:tmpl w:val="BF42D222"/>
    <w:lvl w:ilvl="0" w:tplc="006687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4ADFB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4629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1023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3C4A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3E6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089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5C5F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A4C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47936DE"/>
    <w:multiLevelType w:val="hybridMultilevel"/>
    <w:tmpl w:val="635E9D92"/>
    <w:lvl w:ilvl="0" w:tplc="65FA9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CA26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04CA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863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9C0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16A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A496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08A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30A0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9EA7AFD"/>
    <w:multiLevelType w:val="multilevel"/>
    <w:tmpl w:val="30F8E0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08286E"/>
    <w:multiLevelType w:val="multilevel"/>
    <w:tmpl w:val="6604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2305B66"/>
    <w:multiLevelType w:val="hybridMultilevel"/>
    <w:tmpl w:val="DD64EFE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7327C0"/>
    <w:multiLevelType w:val="multilevel"/>
    <w:tmpl w:val="2B26B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C06FBA"/>
    <w:multiLevelType w:val="hybridMultilevel"/>
    <w:tmpl w:val="F216FFF8"/>
    <w:lvl w:ilvl="0" w:tplc="5952FE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E81B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6A17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2C19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A84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64DC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F88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6E6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749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64167284">
    <w:abstractNumId w:val="31"/>
  </w:num>
  <w:num w:numId="2" w16cid:durableId="32311407">
    <w:abstractNumId w:val="0"/>
  </w:num>
  <w:num w:numId="3" w16cid:durableId="750347384">
    <w:abstractNumId w:val="26"/>
  </w:num>
  <w:num w:numId="4" w16cid:durableId="491913956">
    <w:abstractNumId w:val="19"/>
  </w:num>
  <w:num w:numId="5" w16cid:durableId="169099697">
    <w:abstractNumId w:val="20"/>
  </w:num>
  <w:num w:numId="6" w16cid:durableId="1880823036">
    <w:abstractNumId w:val="9"/>
  </w:num>
  <w:num w:numId="7" w16cid:durableId="793409351">
    <w:abstractNumId w:val="38"/>
  </w:num>
  <w:num w:numId="8" w16cid:durableId="919291415">
    <w:abstractNumId w:val="10"/>
  </w:num>
  <w:num w:numId="9" w16cid:durableId="669605585">
    <w:abstractNumId w:val="1"/>
  </w:num>
  <w:num w:numId="10" w16cid:durableId="1057240671">
    <w:abstractNumId w:val="21"/>
  </w:num>
  <w:num w:numId="11" w16cid:durableId="454180247">
    <w:abstractNumId w:val="34"/>
  </w:num>
  <w:num w:numId="12" w16cid:durableId="2012172053">
    <w:abstractNumId w:val="7"/>
  </w:num>
  <w:num w:numId="13" w16cid:durableId="826625873">
    <w:abstractNumId w:val="8"/>
  </w:num>
  <w:num w:numId="14" w16cid:durableId="313533269">
    <w:abstractNumId w:val="35"/>
  </w:num>
  <w:num w:numId="15" w16cid:durableId="466359353">
    <w:abstractNumId w:val="15"/>
  </w:num>
  <w:num w:numId="16" w16cid:durableId="2000577458">
    <w:abstractNumId w:val="40"/>
  </w:num>
  <w:num w:numId="17" w16cid:durableId="1989892008">
    <w:abstractNumId w:val="2"/>
  </w:num>
  <w:num w:numId="18" w16cid:durableId="119031111">
    <w:abstractNumId w:val="6"/>
  </w:num>
  <w:num w:numId="19" w16cid:durableId="73207015">
    <w:abstractNumId w:val="13"/>
  </w:num>
  <w:num w:numId="20" w16cid:durableId="817065628">
    <w:abstractNumId w:val="28"/>
  </w:num>
  <w:num w:numId="21" w16cid:durableId="743989610">
    <w:abstractNumId w:val="33"/>
  </w:num>
  <w:num w:numId="22" w16cid:durableId="2053118563">
    <w:abstractNumId w:val="5"/>
  </w:num>
  <w:num w:numId="23" w16cid:durableId="190919078">
    <w:abstractNumId w:val="36"/>
  </w:num>
  <w:num w:numId="24" w16cid:durableId="2022927535">
    <w:abstractNumId w:val="39"/>
  </w:num>
  <w:num w:numId="25" w16cid:durableId="1190605301">
    <w:abstractNumId w:val="23"/>
  </w:num>
  <w:num w:numId="26" w16cid:durableId="1241526811">
    <w:abstractNumId w:val="29"/>
  </w:num>
  <w:num w:numId="27" w16cid:durableId="18898791">
    <w:abstractNumId w:val="25"/>
  </w:num>
  <w:num w:numId="28" w16cid:durableId="1089734103">
    <w:abstractNumId w:val="11"/>
  </w:num>
  <w:num w:numId="29" w16cid:durableId="1242331192">
    <w:abstractNumId w:val="3"/>
  </w:num>
  <w:num w:numId="30" w16cid:durableId="1423603005">
    <w:abstractNumId w:val="24"/>
  </w:num>
  <w:num w:numId="31" w16cid:durableId="2103404824">
    <w:abstractNumId w:val="37"/>
  </w:num>
  <w:num w:numId="32" w16cid:durableId="2136756799">
    <w:abstractNumId w:val="32"/>
  </w:num>
  <w:num w:numId="33" w16cid:durableId="350304633">
    <w:abstractNumId w:val="18"/>
  </w:num>
  <w:num w:numId="34" w16cid:durableId="466624255">
    <w:abstractNumId w:val="27"/>
  </w:num>
  <w:num w:numId="35" w16cid:durableId="1152327218">
    <w:abstractNumId w:val="12"/>
  </w:num>
  <w:num w:numId="36" w16cid:durableId="473330010">
    <w:abstractNumId w:val="16"/>
  </w:num>
  <w:num w:numId="37" w16cid:durableId="1233588402">
    <w:abstractNumId w:val="17"/>
  </w:num>
  <w:num w:numId="38" w16cid:durableId="545679124">
    <w:abstractNumId w:val="14"/>
  </w:num>
  <w:num w:numId="39" w16cid:durableId="10982119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33614680">
    <w:abstractNumId w:val="22"/>
  </w:num>
  <w:num w:numId="41" w16cid:durableId="95494293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0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45C"/>
    <w:rsid w:val="000011E8"/>
    <w:rsid w:val="00002A1B"/>
    <w:rsid w:val="000047DB"/>
    <w:rsid w:val="00004877"/>
    <w:rsid w:val="000055C0"/>
    <w:rsid w:val="00010083"/>
    <w:rsid w:val="00011CF3"/>
    <w:rsid w:val="00012E84"/>
    <w:rsid w:val="000234FE"/>
    <w:rsid w:val="00023E9C"/>
    <w:rsid w:val="000255A3"/>
    <w:rsid w:val="000269DB"/>
    <w:rsid w:val="000300C0"/>
    <w:rsid w:val="0003156A"/>
    <w:rsid w:val="00035946"/>
    <w:rsid w:val="00035AA4"/>
    <w:rsid w:val="00037142"/>
    <w:rsid w:val="00037D55"/>
    <w:rsid w:val="000432A7"/>
    <w:rsid w:val="00044DA4"/>
    <w:rsid w:val="00046DE9"/>
    <w:rsid w:val="00051419"/>
    <w:rsid w:val="00052DBE"/>
    <w:rsid w:val="0005430B"/>
    <w:rsid w:val="00054D38"/>
    <w:rsid w:val="00056F0D"/>
    <w:rsid w:val="00057C53"/>
    <w:rsid w:val="00060C22"/>
    <w:rsid w:val="0006145F"/>
    <w:rsid w:val="00061E2C"/>
    <w:rsid w:val="000647AB"/>
    <w:rsid w:val="000666D0"/>
    <w:rsid w:val="000676B2"/>
    <w:rsid w:val="000678FF"/>
    <w:rsid w:val="00073046"/>
    <w:rsid w:val="0007393F"/>
    <w:rsid w:val="00074E48"/>
    <w:rsid w:val="00076060"/>
    <w:rsid w:val="00077CCB"/>
    <w:rsid w:val="000853BC"/>
    <w:rsid w:val="00087AD9"/>
    <w:rsid w:val="00091190"/>
    <w:rsid w:val="00091220"/>
    <w:rsid w:val="00092C2B"/>
    <w:rsid w:val="00093131"/>
    <w:rsid w:val="00094414"/>
    <w:rsid w:val="00094ACE"/>
    <w:rsid w:val="0009520C"/>
    <w:rsid w:val="00097A32"/>
    <w:rsid w:val="000A107B"/>
    <w:rsid w:val="000A5C1A"/>
    <w:rsid w:val="000A657C"/>
    <w:rsid w:val="000B1FD2"/>
    <w:rsid w:val="000B3595"/>
    <w:rsid w:val="000B6896"/>
    <w:rsid w:val="000C055E"/>
    <w:rsid w:val="000C06DA"/>
    <w:rsid w:val="000C3BDB"/>
    <w:rsid w:val="000C4185"/>
    <w:rsid w:val="000C5A46"/>
    <w:rsid w:val="000C6518"/>
    <w:rsid w:val="000D1146"/>
    <w:rsid w:val="000D5BB7"/>
    <w:rsid w:val="000E3091"/>
    <w:rsid w:val="000E39A6"/>
    <w:rsid w:val="000E3A53"/>
    <w:rsid w:val="000E43A5"/>
    <w:rsid w:val="000E55A6"/>
    <w:rsid w:val="000E5FCA"/>
    <w:rsid w:val="000E7072"/>
    <w:rsid w:val="000F0378"/>
    <w:rsid w:val="000F1866"/>
    <w:rsid w:val="000F53A9"/>
    <w:rsid w:val="000F5D53"/>
    <w:rsid w:val="000F6B6D"/>
    <w:rsid w:val="000F715C"/>
    <w:rsid w:val="000F7950"/>
    <w:rsid w:val="001071D1"/>
    <w:rsid w:val="001100FA"/>
    <w:rsid w:val="00110117"/>
    <w:rsid w:val="00112DCD"/>
    <w:rsid w:val="00113883"/>
    <w:rsid w:val="001139B0"/>
    <w:rsid w:val="00113FDE"/>
    <w:rsid w:val="00114FAC"/>
    <w:rsid w:val="0011719C"/>
    <w:rsid w:val="0011768F"/>
    <w:rsid w:val="00117C4F"/>
    <w:rsid w:val="00122349"/>
    <w:rsid w:val="00122D47"/>
    <w:rsid w:val="0012566B"/>
    <w:rsid w:val="00126CB3"/>
    <w:rsid w:val="00126EE0"/>
    <w:rsid w:val="00133D32"/>
    <w:rsid w:val="00134946"/>
    <w:rsid w:val="00135D36"/>
    <w:rsid w:val="0013784D"/>
    <w:rsid w:val="0014076C"/>
    <w:rsid w:val="0014085F"/>
    <w:rsid w:val="001408A2"/>
    <w:rsid w:val="0014114F"/>
    <w:rsid w:val="00141402"/>
    <w:rsid w:val="001457E2"/>
    <w:rsid w:val="00146A9E"/>
    <w:rsid w:val="00146B76"/>
    <w:rsid w:val="00147908"/>
    <w:rsid w:val="00147A54"/>
    <w:rsid w:val="001543D3"/>
    <w:rsid w:val="0015625A"/>
    <w:rsid w:val="0015675B"/>
    <w:rsid w:val="00156946"/>
    <w:rsid w:val="0016255C"/>
    <w:rsid w:val="00165751"/>
    <w:rsid w:val="00165E20"/>
    <w:rsid w:val="00166568"/>
    <w:rsid w:val="00166C08"/>
    <w:rsid w:val="00170773"/>
    <w:rsid w:val="00170D7A"/>
    <w:rsid w:val="00171F64"/>
    <w:rsid w:val="00173FE4"/>
    <w:rsid w:val="00174BA4"/>
    <w:rsid w:val="001769F4"/>
    <w:rsid w:val="00176C86"/>
    <w:rsid w:val="001814F9"/>
    <w:rsid w:val="00184D44"/>
    <w:rsid w:val="00186480"/>
    <w:rsid w:val="00187345"/>
    <w:rsid w:val="00190936"/>
    <w:rsid w:val="00193771"/>
    <w:rsid w:val="00194CBD"/>
    <w:rsid w:val="00197EAA"/>
    <w:rsid w:val="001A042C"/>
    <w:rsid w:val="001A0545"/>
    <w:rsid w:val="001A06AD"/>
    <w:rsid w:val="001A1690"/>
    <w:rsid w:val="001A24F2"/>
    <w:rsid w:val="001A268A"/>
    <w:rsid w:val="001A5E04"/>
    <w:rsid w:val="001A6249"/>
    <w:rsid w:val="001A691C"/>
    <w:rsid w:val="001B112F"/>
    <w:rsid w:val="001B21B9"/>
    <w:rsid w:val="001B474C"/>
    <w:rsid w:val="001B4EA1"/>
    <w:rsid w:val="001B6C41"/>
    <w:rsid w:val="001C1D77"/>
    <w:rsid w:val="001C3195"/>
    <w:rsid w:val="001C464B"/>
    <w:rsid w:val="001D2185"/>
    <w:rsid w:val="001D4BFA"/>
    <w:rsid w:val="001E0E46"/>
    <w:rsid w:val="001E1D45"/>
    <w:rsid w:val="001E33D3"/>
    <w:rsid w:val="001E3D22"/>
    <w:rsid w:val="001E6479"/>
    <w:rsid w:val="001E6E00"/>
    <w:rsid w:val="001E7C3A"/>
    <w:rsid w:val="001F4402"/>
    <w:rsid w:val="001F61E7"/>
    <w:rsid w:val="001F7238"/>
    <w:rsid w:val="00201D1A"/>
    <w:rsid w:val="002026B5"/>
    <w:rsid w:val="00205827"/>
    <w:rsid w:val="00205DAA"/>
    <w:rsid w:val="0020724F"/>
    <w:rsid w:val="002073B7"/>
    <w:rsid w:val="002168CE"/>
    <w:rsid w:val="00216ED3"/>
    <w:rsid w:val="002203A5"/>
    <w:rsid w:val="00222F81"/>
    <w:rsid w:val="00223CEE"/>
    <w:rsid w:val="0022423E"/>
    <w:rsid w:val="00236B79"/>
    <w:rsid w:val="00236C5F"/>
    <w:rsid w:val="00236F62"/>
    <w:rsid w:val="002450ED"/>
    <w:rsid w:val="002451C3"/>
    <w:rsid w:val="0025041B"/>
    <w:rsid w:val="00252598"/>
    <w:rsid w:val="00254814"/>
    <w:rsid w:val="00256593"/>
    <w:rsid w:val="00260789"/>
    <w:rsid w:val="00260D77"/>
    <w:rsid w:val="0026305F"/>
    <w:rsid w:val="002641CA"/>
    <w:rsid w:val="002642E4"/>
    <w:rsid w:val="00264844"/>
    <w:rsid w:val="002678AA"/>
    <w:rsid w:val="002741EC"/>
    <w:rsid w:val="00276A6F"/>
    <w:rsid w:val="0028134B"/>
    <w:rsid w:val="00286E3D"/>
    <w:rsid w:val="00287F76"/>
    <w:rsid w:val="0029112F"/>
    <w:rsid w:val="00291A45"/>
    <w:rsid w:val="0029315C"/>
    <w:rsid w:val="00293BFF"/>
    <w:rsid w:val="0029401B"/>
    <w:rsid w:val="002952FE"/>
    <w:rsid w:val="002A1049"/>
    <w:rsid w:val="002A51C2"/>
    <w:rsid w:val="002A560E"/>
    <w:rsid w:val="002A5FCD"/>
    <w:rsid w:val="002A6217"/>
    <w:rsid w:val="002B2118"/>
    <w:rsid w:val="002B29E2"/>
    <w:rsid w:val="002B42AC"/>
    <w:rsid w:val="002C1A23"/>
    <w:rsid w:val="002C2FDA"/>
    <w:rsid w:val="002C4893"/>
    <w:rsid w:val="002C5386"/>
    <w:rsid w:val="002C5534"/>
    <w:rsid w:val="002C6CAC"/>
    <w:rsid w:val="002C7513"/>
    <w:rsid w:val="002D19E7"/>
    <w:rsid w:val="002D1AB3"/>
    <w:rsid w:val="002D357C"/>
    <w:rsid w:val="002D3E4F"/>
    <w:rsid w:val="002D4034"/>
    <w:rsid w:val="002D50B6"/>
    <w:rsid w:val="002D56A4"/>
    <w:rsid w:val="002D5EA7"/>
    <w:rsid w:val="002D654F"/>
    <w:rsid w:val="002E0CCD"/>
    <w:rsid w:val="002E1076"/>
    <w:rsid w:val="002E1593"/>
    <w:rsid w:val="002E27EA"/>
    <w:rsid w:val="002E3038"/>
    <w:rsid w:val="002E4C1A"/>
    <w:rsid w:val="002E6791"/>
    <w:rsid w:val="002F0F24"/>
    <w:rsid w:val="002F297F"/>
    <w:rsid w:val="002F57BC"/>
    <w:rsid w:val="002F699A"/>
    <w:rsid w:val="00301101"/>
    <w:rsid w:val="00302DD5"/>
    <w:rsid w:val="0031041F"/>
    <w:rsid w:val="0031167F"/>
    <w:rsid w:val="003153E8"/>
    <w:rsid w:val="0032111F"/>
    <w:rsid w:val="00322E94"/>
    <w:rsid w:val="00322EBC"/>
    <w:rsid w:val="00325726"/>
    <w:rsid w:val="00325C91"/>
    <w:rsid w:val="00326397"/>
    <w:rsid w:val="003275AC"/>
    <w:rsid w:val="003275DA"/>
    <w:rsid w:val="00330C87"/>
    <w:rsid w:val="00331557"/>
    <w:rsid w:val="00332634"/>
    <w:rsid w:val="0033338C"/>
    <w:rsid w:val="0033580A"/>
    <w:rsid w:val="00335D91"/>
    <w:rsid w:val="00335F9D"/>
    <w:rsid w:val="00340C6A"/>
    <w:rsid w:val="003435F6"/>
    <w:rsid w:val="003437CF"/>
    <w:rsid w:val="00347BC1"/>
    <w:rsid w:val="00347D6A"/>
    <w:rsid w:val="003508E5"/>
    <w:rsid w:val="00353EFD"/>
    <w:rsid w:val="003546F9"/>
    <w:rsid w:val="003547D2"/>
    <w:rsid w:val="003551C4"/>
    <w:rsid w:val="0036119B"/>
    <w:rsid w:val="0036278A"/>
    <w:rsid w:val="00363B00"/>
    <w:rsid w:val="00365061"/>
    <w:rsid w:val="00366C9C"/>
    <w:rsid w:val="00366E32"/>
    <w:rsid w:val="00370AEE"/>
    <w:rsid w:val="00370F09"/>
    <w:rsid w:val="00371CD4"/>
    <w:rsid w:val="00373465"/>
    <w:rsid w:val="00374F55"/>
    <w:rsid w:val="00375828"/>
    <w:rsid w:val="00375B5F"/>
    <w:rsid w:val="0037730E"/>
    <w:rsid w:val="003773E4"/>
    <w:rsid w:val="003829AA"/>
    <w:rsid w:val="003830DA"/>
    <w:rsid w:val="00383424"/>
    <w:rsid w:val="00383444"/>
    <w:rsid w:val="003842C3"/>
    <w:rsid w:val="003866C6"/>
    <w:rsid w:val="00386B78"/>
    <w:rsid w:val="00390FA0"/>
    <w:rsid w:val="00391831"/>
    <w:rsid w:val="00391CC9"/>
    <w:rsid w:val="00393C1C"/>
    <w:rsid w:val="00394A3F"/>
    <w:rsid w:val="00395E97"/>
    <w:rsid w:val="003965DD"/>
    <w:rsid w:val="00397B43"/>
    <w:rsid w:val="003A0571"/>
    <w:rsid w:val="003A10D3"/>
    <w:rsid w:val="003A1AFB"/>
    <w:rsid w:val="003A1C17"/>
    <w:rsid w:val="003A43CE"/>
    <w:rsid w:val="003A5A8C"/>
    <w:rsid w:val="003A72C3"/>
    <w:rsid w:val="003A7EE4"/>
    <w:rsid w:val="003B2CDA"/>
    <w:rsid w:val="003B4071"/>
    <w:rsid w:val="003B4E47"/>
    <w:rsid w:val="003B6487"/>
    <w:rsid w:val="003B7176"/>
    <w:rsid w:val="003B7CA1"/>
    <w:rsid w:val="003C03DB"/>
    <w:rsid w:val="003C0A0F"/>
    <w:rsid w:val="003C0AD3"/>
    <w:rsid w:val="003C4E69"/>
    <w:rsid w:val="003D2D49"/>
    <w:rsid w:val="003D3913"/>
    <w:rsid w:val="003D5D48"/>
    <w:rsid w:val="003D6952"/>
    <w:rsid w:val="003D69E8"/>
    <w:rsid w:val="003E116D"/>
    <w:rsid w:val="003E217F"/>
    <w:rsid w:val="003E5AB5"/>
    <w:rsid w:val="003E5D34"/>
    <w:rsid w:val="003F06CE"/>
    <w:rsid w:val="003F7B9C"/>
    <w:rsid w:val="0040073D"/>
    <w:rsid w:val="00401735"/>
    <w:rsid w:val="004022CA"/>
    <w:rsid w:val="00403228"/>
    <w:rsid w:val="004038E5"/>
    <w:rsid w:val="00403F65"/>
    <w:rsid w:val="00405AB3"/>
    <w:rsid w:val="00406694"/>
    <w:rsid w:val="00410AB7"/>
    <w:rsid w:val="00416C69"/>
    <w:rsid w:val="00417470"/>
    <w:rsid w:val="00420B5E"/>
    <w:rsid w:val="00425659"/>
    <w:rsid w:val="00425AB4"/>
    <w:rsid w:val="0043051A"/>
    <w:rsid w:val="004315BE"/>
    <w:rsid w:val="00432696"/>
    <w:rsid w:val="0043353D"/>
    <w:rsid w:val="00434205"/>
    <w:rsid w:val="0043466E"/>
    <w:rsid w:val="004360BD"/>
    <w:rsid w:val="00441C5B"/>
    <w:rsid w:val="00442C96"/>
    <w:rsid w:val="00442CC1"/>
    <w:rsid w:val="0044655A"/>
    <w:rsid w:val="004469A9"/>
    <w:rsid w:val="00450604"/>
    <w:rsid w:val="0045314E"/>
    <w:rsid w:val="004531F2"/>
    <w:rsid w:val="00454599"/>
    <w:rsid w:val="00456DA4"/>
    <w:rsid w:val="00460E9C"/>
    <w:rsid w:val="00461C76"/>
    <w:rsid w:val="00464258"/>
    <w:rsid w:val="00464444"/>
    <w:rsid w:val="00464E60"/>
    <w:rsid w:val="00466D0C"/>
    <w:rsid w:val="00471C89"/>
    <w:rsid w:val="00471E9D"/>
    <w:rsid w:val="004729C9"/>
    <w:rsid w:val="004736DB"/>
    <w:rsid w:val="00473A98"/>
    <w:rsid w:val="00476E9B"/>
    <w:rsid w:val="00476FB3"/>
    <w:rsid w:val="004802A2"/>
    <w:rsid w:val="00480315"/>
    <w:rsid w:val="004803C7"/>
    <w:rsid w:val="00481BB1"/>
    <w:rsid w:val="00482C8E"/>
    <w:rsid w:val="00482F53"/>
    <w:rsid w:val="004832C0"/>
    <w:rsid w:val="004837DA"/>
    <w:rsid w:val="004840D2"/>
    <w:rsid w:val="00485157"/>
    <w:rsid w:val="00485C8D"/>
    <w:rsid w:val="004910F0"/>
    <w:rsid w:val="004912A5"/>
    <w:rsid w:val="00491697"/>
    <w:rsid w:val="0049216C"/>
    <w:rsid w:val="00496D1C"/>
    <w:rsid w:val="004A0EEF"/>
    <w:rsid w:val="004A357C"/>
    <w:rsid w:val="004A442D"/>
    <w:rsid w:val="004A6C2D"/>
    <w:rsid w:val="004A7C9A"/>
    <w:rsid w:val="004B56B5"/>
    <w:rsid w:val="004C114D"/>
    <w:rsid w:val="004C18AB"/>
    <w:rsid w:val="004C1CAB"/>
    <w:rsid w:val="004C2E45"/>
    <w:rsid w:val="004C787F"/>
    <w:rsid w:val="004D0ADA"/>
    <w:rsid w:val="004D377B"/>
    <w:rsid w:val="004D3A5D"/>
    <w:rsid w:val="004D48C0"/>
    <w:rsid w:val="004D596E"/>
    <w:rsid w:val="004E1907"/>
    <w:rsid w:val="004E22EB"/>
    <w:rsid w:val="004E421F"/>
    <w:rsid w:val="004E4944"/>
    <w:rsid w:val="004E4A77"/>
    <w:rsid w:val="004E6ABD"/>
    <w:rsid w:val="004F3266"/>
    <w:rsid w:val="004F44BA"/>
    <w:rsid w:val="00500155"/>
    <w:rsid w:val="005008F5"/>
    <w:rsid w:val="00500B9B"/>
    <w:rsid w:val="0050258C"/>
    <w:rsid w:val="00503AE5"/>
    <w:rsid w:val="00503EC4"/>
    <w:rsid w:val="00505F42"/>
    <w:rsid w:val="005074CE"/>
    <w:rsid w:val="00510C63"/>
    <w:rsid w:val="0051133F"/>
    <w:rsid w:val="00513463"/>
    <w:rsid w:val="00513EB5"/>
    <w:rsid w:val="00515225"/>
    <w:rsid w:val="00516A0F"/>
    <w:rsid w:val="0051733F"/>
    <w:rsid w:val="0052019B"/>
    <w:rsid w:val="005215C8"/>
    <w:rsid w:val="0052382A"/>
    <w:rsid w:val="00523E18"/>
    <w:rsid w:val="00524D12"/>
    <w:rsid w:val="00524F0C"/>
    <w:rsid w:val="005265A0"/>
    <w:rsid w:val="00527C0A"/>
    <w:rsid w:val="00530EF2"/>
    <w:rsid w:val="00531488"/>
    <w:rsid w:val="00531EE6"/>
    <w:rsid w:val="005337C7"/>
    <w:rsid w:val="00540B87"/>
    <w:rsid w:val="00542D4B"/>
    <w:rsid w:val="00543C07"/>
    <w:rsid w:val="005462F1"/>
    <w:rsid w:val="00546C01"/>
    <w:rsid w:val="00547D99"/>
    <w:rsid w:val="005558FA"/>
    <w:rsid w:val="005607A9"/>
    <w:rsid w:val="00560926"/>
    <w:rsid w:val="00562A56"/>
    <w:rsid w:val="0056370D"/>
    <w:rsid w:val="00563A0F"/>
    <w:rsid w:val="005643F0"/>
    <w:rsid w:val="00565C36"/>
    <w:rsid w:val="00566453"/>
    <w:rsid w:val="00566F1F"/>
    <w:rsid w:val="00570E7F"/>
    <w:rsid w:val="0057108B"/>
    <w:rsid w:val="00573CDD"/>
    <w:rsid w:val="00574E0D"/>
    <w:rsid w:val="00576943"/>
    <w:rsid w:val="00577B9D"/>
    <w:rsid w:val="00580314"/>
    <w:rsid w:val="005806D4"/>
    <w:rsid w:val="00580C2C"/>
    <w:rsid w:val="005816BE"/>
    <w:rsid w:val="00581C31"/>
    <w:rsid w:val="00583A8B"/>
    <w:rsid w:val="00583D49"/>
    <w:rsid w:val="005856C1"/>
    <w:rsid w:val="00586237"/>
    <w:rsid w:val="005877F1"/>
    <w:rsid w:val="00590141"/>
    <w:rsid w:val="00592652"/>
    <w:rsid w:val="005959FB"/>
    <w:rsid w:val="00596C0D"/>
    <w:rsid w:val="0059701E"/>
    <w:rsid w:val="005973D1"/>
    <w:rsid w:val="0059783F"/>
    <w:rsid w:val="00597C8E"/>
    <w:rsid w:val="005A3B49"/>
    <w:rsid w:val="005A6AA5"/>
    <w:rsid w:val="005A6AF4"/>
    <w:rsid w:val="005A7B15"/>
    <w:rsid w:val="005A7F28"/>
    <w:rsid w:val="005B081E"/>
    <w:rsid w:val="005B6814"/>
    <w:rsid w:val="005B7AFE"/>
    <w:rsid w:val="005C0E85"/>
    <w:rsid w:val="005C0F42"/>
    <w:rsid w:val="005C47CD"/>
    <w:rsid w:val="005C669E"/>
    <w:rsid w:val="005D1F08"/>
    <w:rsid w:val="005D1F1C"/>
    <w:rsid w:val="005D6911"/>
    <w:rsid w:val="005D6D33"/>
    <w:rsid w:val="005D74D5"/>
    <w:rsid w:val="005E16B5"/>
    <w:rsid w:val="005E2E34"/>
    <w:rsid w:val="005E3FE3"/>
    <w:rsid w:val="005E6169"/>
    <w:rsid w:val="005E6846"/>
    <w:rsid w:val="005E690B"/>
    <w:rsid w:val="005E71BF"/>
    <w:rsid w:val="005E7C89"/>
    <w:rsid w:val="005F363A"/>
    <w:rsid w:val="005F553E"/>
    <w:rsid w:val="005F68A0"/>
    <w:rsid w:val="005F75B0"/>
    <w:rsid w:val="005F7804"/>
    <w:rsid w:val="005F787A"/>
    <w:rsid w:val="0060216F"/>
    <w:rsid w:val="00602957"/>
    <w:rsid w:val="00603FB1"/>
    <w:rsid w:val="00605A95"/>
    <w:rsid w:val="00611E14"/>
    <w:rsid w:val="00612ACA"/>
    <w:rsid w:val="00612BE3"/>
    <w:rsid w:val="00614781"/>
    <w:rsid w:val="00614801"/>
    <w:rsid w:val="00616CC7"/>
    <w:rsid w:val="0062008F"/>
    <w:rsid w:val="00621F3D"/>
    <w:rsid w:val="006230FA"/>
    <w:rsid w:val="0062318F"/>
    <w:rsid w:val="006259A6"/>
    <w:rsid w:val="00625E8F"/>
    <w:rsid w:val="0062692A"/>
    <w:rsid w:val="006274C3"/>
    <w:rsid w:val="0063032C"/>
    <w:rsid w:val="00630491"/>
    <w:rsid w:val="00632E96"/>
    <w:rsid w:val="006372E2"/>
    <w:rsid w:val="00637B1A"/>
    <w:rsid w:val="00641DAD"/>
    <w:rsid w:val="00642ED6"/>
    <w:rsid w:val="00644316"/>
    <w:rsid w:val="00647441"/>
    <w:rsid w:val="00650AA3"/>
    <w:rsid w:val="006604DD"/>
    <w:rsid w:val="00662A3F"/>
    <w:rsid w:val="00670109"/>
    <w:rsid w:val="00672E16"/>
    <w:rsid w:val="00673216"/>
    <w:rsid w:val="00673400"/>
    <w:rsid w:val="00675772"/>
    <w:rsid w:val="00675952"/>
    <w:rsid w:val="00675B4E"/>
    <w:rsid w:val="00675C96"/>
    <w:rsid w:val="0067660C"/>
    <w:rsid w:val="00676724"/>
    <w:rsid w:val="00676C26"/>
    <w:rsid w:val="00681FF9"/>
    <w:rsid w:val="006827B0"/>
    <w:rsid w:val="00682B2F"/>
    <w:rsid w:val="006836D3"/>
    <w:rsid w:val="00684A58"/>
    <w:rsid w:val="00684FC4"/>
    <w:rsid w:val="00685785"/>
    <w:rsid w:val="00687807"/>
    <w:rsid w:val="00687F09"/>
    <w:rsid w:val="00690063"/>
    <w:rsid w:val="00696964"/>
    <w:rsid w:val="006A6809"/>
    <w:rsid w:val="006A69DD"/>
    <w:rsid w:val="006A7591"/>
    <w:rsid w:val="006B253D"/>
    <w:rsid w:val="006B2EEC"/>
    <w:rsid w:val="006B2FA9"/>
    <w:rsid w:val="006B507C"/>
    <w:rsid w:val="006B68B1"/>
    <w:rsid w:val="006B7216"/>
    <w:rsid w:val="006B7B18"/>
    <w:rsid w:val="006B7FF1"/>
    <w:rsid w:val="006C074A"/>
    <w:rsid w:val="006C3597"/>
    <w:rsid w:val="006C4415"/>
    <w:rsid w:val="006C4607"/>
    <w:rsid w:val="006C5CCB"/>
    <w:rsid w:val="006C600C"/>
    <w:rsid w:val="006C6728"/>
    <w:rsid w:val="006D03F5"/>
    <w:rsid w:val="006D116A"/>
    <w:rsid w:val="006D1181"/>
    <w:rsid w:val="006D1D3D"/>
    <w:rsid w:val="006D3798"/>
    <w:rsid w:val="006D3A67"/>
    <w:rsid w:val="006D3A9E"/>
    <w:rsid w:val="006D5C2E"/>
    <w:rsid w:val="006D5DBD"/>
    <w:rsid w:val="006E35C5"/>
    <w:rsid w:val="006E3C0D"/>
    <w:rsid w:val="006E5502"/>
    <w:rsid w:val="006E7A37"/>
    <w:rsid w:val="006F4598"/>
    <w:rsid w:val="006F6203"/>
    <w:rsid w:val="00701AE5"/>
    <w:rsid w:val="00702F6B"/>
    <w:rsid w:val="0070378B"/>
    <w:rsid w:val="007070CC"/>
    <w:rsid w:val="007078F6"/>
    <w:rsid w:val="00713132"/>
    <w:rsid w:val="00715925"/>
    <w:rsid w:val="00715997"/>
    <w:rsid w:val="0071728A"/>
    <w:rsid w:val="00717658"/>
    <w:rsid w:val="007213E2"/>
    <w:rsid w:val="00723AFC"/>
    <w:rsid w:val="007276E8"/>
    <w:rsid w:val="00730D37"/>
    <w:rsid w:val="007313F1"/>
    <w:rsid w:val="0073142E"/>
    <w:rsid w:val="007317EE"/>
    <w:rsid w:val="007326B4"/>
    <w:rsid w:val="00735144"/>
    <w:rsid w:val="007370D9"/>
    <w:rsid w:val="007373A3"/>
    <w:rsid w:val="007376A1"/>
    <w:rsid w:val="00740270"/>
    <w:rsid w:val="00740362"/>
    <w:rsid w:val="007419F1"/>
    <w:rsid w:val="00743A8A"/>
    <w:rsid w:val="00744A4E"/>
    <w:rsid w:val="0075074B"/>
    <w:rsid w:val="00754ADE"/>
    <w:rsid w:val="00756348"/>
    <w:rsid w:val="00757952"/>
    <w:rsid w:val="0076052B"/>
    <w:rsid w:val="007654A9"/>
    <w:rsid w:val="007709A8"/>
    <w:rsid w:val="007735D1"/>
    <w:rsid w:val="00773FC8"/>
    <w:rsid w:val="00774232"/>
    <w:rsid w:val="0077501F"/>
    <w:rsid w:val="007753FA"/>
    <w:rsid w:val="00781370"/>
    <w:rsid w:val="00782237"/>
    <w:rsid w:val="00784526"/>
    <w:rsid w:val="007879D2"/>
    <w:rsid w:val="0079152D"/>
    <w:rsid w:val="00792331"/>
    <w:rsid w:val="007948A3"/>
    <w:rsid w:val="00796579"/>
    <w:rsid w:val="0079658D"/>
    <w:rsid w:val="00796F60"/>
    <w:rsid w:val="007A036F"/>
    <w:rsid w:val="007A05C2"/>
    <w:rsid w:val="007A27CD"/>
    <w:rsid w:val="007A2E00"/>
    <w:rsid w:val="007A4B11"/>
    <w:rsid w:val="007A6C41"/>
    <w:rsid w:val="007A6D3F"/>
    <w:rsid w:val="007B0ACB"/>
    <w:rsid w:val="007B1A88"/>
    <w:rsid w:val="007B44BD"/>
    <w:rsid w:val="007B44D1"/>
    <w:rsid w:val="007B4B58"/>
    <w:rsid w:val="007B5102"/>
    <w:rsid w:val="007B5567"/>
    <w:rsid w:val="007B6A52"/>
    <w:rsid w:val="007C03DF"/>
    <w:rsid w:val="007C07AD"/>
    <w:rsid w:val="007C1708"/>
    <w:rsid w:val="007C2996"/>
    <w:rsid w:val="007C3938"/>
    <w:rsid w:val="007C4BFA"/>
    <w:rsid w:val="007C776B"/>
    <w:rsid w:val="007D316E"/>
    <w:rsid w:val="007D7CA8"/>
    <w:rsid w:val="007E24FF"/>
    <w:rsid w:val="007E2AAA"/>
    <w:rsid w:val="007E3E45"/>
    <w:rsid w:val="007E5DB3"/>
    <w:rsid w:val="007E660D"/>
    <w:rsid w:val="007F2C82"/>
    <w:rsid w:val="007F5814"/>
    <w:rsid w:val="007F599B"/>
    <w:rsid w:val="007F5E27"/>
    <w:rsid w:val="007F6DAA"/>
    <w:rsid w:val="008004BD"/>
    <w:rsid w:val="008017C3"/>
    <w:rsid w:val="008036DF"/>
    <w:rsid w:val="00803FC4"/>
    <w:rsid w:val="00804B8A"/>
    <w:rsid w:val="0080619B"/>
    <w:rsid w:val="00807B2D"/>
    <w:rsid w:val="00811017"/>
    <w:rsid w:val="008123E7"/>
    <w:rsid w:val="008141FD"/>
    <w:rsid w:val="00817428"/>
    <w:rsid w:val="00823D3B"/>
    <w:rsid w:val="00825A0D"/>
    <w:rsid w:val="00827E19"/>
    <w:rsid w:val="00827F9F"/>
    <w:rsid w:val="008301FD"/>
    <w:rsid w:val="008305CD"/>
    <w:rsid w:val="008322A7"/>
    <w:rsid w:val="00835E29"/>
    <w:rsid w:val="00836424"/>
    <w:rsid w:val="00840E6F"/>
    <w:rsid w:val="0084163C"/>
    <w:rsid w:val="00845700"/>
    <w:rsid w:val="00851E78"/>
    <w:rsid w:val="0085316E"/>
    <w:rsid w:val="0085681F"/>
    <w:rsid w:val="00857926"/>
    <w:rsid w:val="00857B5E"/>
    <w:rsid w:val="00866C30"/>
    <w:rsid w:val="00866F03"/>
    <w:rsid w:val="008678A7"/>
    <w:rsid w:val="0087302E"/>
    <w:rsid w:val="00873C0C"/>
    <w:rsid w:val="00875594"/>
    <w:rsid w:val="008770D2"/>
    <w:rsid w:val="008812CA"/>
    <w:rsid w:val="00882066"/>
    <w:rsid w:val="00883BD9"/>
    <w:rsid w:val="00883E26"/>
    <w:rsid w:val="008855AC"/>
    <w:rsid w:val="00887FBE"/>
    <w:rsid w:val="0089235E"/>
    <w:rsid w:val="00897F14"/>
    <w:rsid w:val="008A11B8"/>
    <w:rsid w:val="008A2423"/>
    <w:rsid w:val="008A29C2"/>
    <w:rsid w:val="008A4C44"/>
    <w:rsid w:val="008A5754"/>
    <w:rsid w:val="008B058A"/>
    <w:rsid w:val="008B0A33"/>
    <w:rsid w:val="008B0D62"/>
    <w:rsid w:val="008B4191"/>
    <w:rsid w:val="008B48D6"/>
    <w:rsid w:val="008B4FA7"/>
    <w:rsid w:val="008B520F"/>
    <w:rsid w:val="008C13FB"/>
    <w:rsid w:val="008C31F1"/>
    <w:rsid w:val="008C3B26"/>
    <w:rsid w:val="008C3BA8"/>
    <w:rsid w:val="008C41BF"/>
    <w:rsid w:val="008C41EA"/>
    <w:rsid w:val="008C55B1"/>
    <w:rsid w:val="008D01D8"/>
    <w:rsid w:val="008D03D8"/>
    <w:rsid w:val="008D0916"/>
    <w:rsid w:val="008D5DDE"/>
    <w:rsid w:val="008D712D"/>
    <w:rsid w:val="008D737B"/>
    <w:rsid w:val="008D7ADC"/>
    <w:rsid w:val="008E6039"/>
    <w:rsid w:val="008F2537"/>
    <w:rsid w:val="008F2D71"/>
    <w:rsid w:val="008F4398"/>
    <w:rsid w:val="008F72C3"/>
    <w:rsid w:val="00900A03"/>
    <w:rsid w:val="009038C4"/>
    <w:rsid w:val="00905C6D"/>
    <w:rsid w:val="009115E5"/>
    <w:rsid w:val="00915404"/>
    <w:rsid w:val="00917287"/>
    <w:rsid w:val="009220D7"/>
    <w:rsid w:val="00922518"/>
    <w:rsid w:val="009227E2"/>
    <w:rsid w:val="00925A42"/>
    <w:rsid w:val="0092605C"/>
    <w:rsid w:val="009330CA"/>
    <w:rsid w:val="009336E4"/>
    <w:rsid w:val="0093447D"/>
    <w:rsid w:val="00934ADC"/>
    <w:rsid w:val="00936C64"/>
    <w:rsid w:val="00940A2C"/>
    <w:rsid w:val="0094223B"/>
    <w:rsid w:val="00942365"/>
    <w:rsid w:val="0094353E"/>
    <w:rsid w:val="00946620"/>
    <w:rsid w:val="00946CA4"/>
    <w:rsid w:val="0094773A"/>
    <w:rsid w:val="00947A63"/>
    <w:rsid w:val="00947D76"/>
    <w:rsid w:val="00950145"/>
    <w:rsid w:val="00951D08"/>
    <w:rsid w:val="00953A5F"/>
    <w:rsid w:val="009547A6"/>
    <w:rsid w:val="009576E4"/>
    <w:rsid w:val="00957AC8"/>
    <w:rsid w:val="00962E59"/>
    <w:rsid w:val="009659C3"/>
    <w:rsid w:val="009719D6"/>
    <w:rsid w:val="00971A67"/>
    <w:rsid w:val="00981081"/>
    <w:rsid w:val="00981C2A"/>
    <w:rsid w:val="00982161"/>
    <w:rsid w:val="00982FAA"/>
    <w:rsid w:val="00984A22"/>
    <w:rsid w:val="00986B06"/>
    <w:rsid w:val="00987A6A"/>
    <w:rsid w:val="00987C74"/>
    <w:rsid w:val="0099370D"/>
    <w:rsid w:val="00993B04"/>
    <w:rsid w:val="00995C7B"/>
    <w:rsid w:val="0099683B"/>
    <w:rsid w:val="00997E09"/>
    <w:rsid w:val="009A0112"/>
    <w:rsid w:val="009A330B"/>
    <w:rsid w:val="009A4972"/>
    <w:rsid w:val="009A4E85"/>
    <w:rsid w:val="009A50CC"/>
    <w:rsid w:val="009A6545"/>
    <w:rsid w:val="009A73C3"/>
    <w:rsid w:val="009B0498"/>
    <w:rsid w:val="009B5DD2"/>
    <w:rsid w:val="009B6F24"/>
    <w:rsid w:val="009B7474"/>
    <w:rsid w:val="009C1850"/>
    <w:rsid w:val="009C2B28"/>
    <w:rsid w:val="009C3F7A"/>
    <w:rsid w:val="009C6FF2"/>
    <w:rsid w:val="009D0532"/>
    <w:rsid w:val="009D058B"/>
    <w:rsid w:val="009D4D62"/>
    <w:rsid w:val="009D6F95"/>
    <w:rsid w:val="009D7D1C"/>
    <w:rsid w:val="009E6F42"/>
    <w:rsid w:val="009F02FE"/>
    <w:rsid w:val="009F154E"/>
    <w:rsid w:val="00A0028D"/>
    <w:rsid w:val="00A00AC2"/>
    <w:rsid w:val="00A00C11"/>
    <w:rsid w:val="00A0167D"/>
    <w:rsid w:val="00A01E8A"/>
    <w:rsid w:val="00A01EAE"/>
    <w:rsid w:val="00A02F7C"/>
    <w:rsid w:val="00A05DD1"/>
    <w:rsid w:val="00A07C73"/>
    <w:rsid w:val="00A10001"/>
    <w:rsid w:val="00A11764"/>
    <w:rsid w:val="00A11BD3"/>
    <w:rsid w:val="00A1291A"/>
    <w:rsid w:val="00A1374A"/>
    <w:rsid w:val="00A141F8"/>
    <w:rsid w:val="00A15F30"/>
    <w:rsid w:val="00A171BF"/>
    <w:rsid w:val="00A1761F"/>
    <w:rsid w:val="00A2218F"/>
    <w:rsid w:val="00A26650"/>
    <w:rsid w:val="00A27548"/>
    <w:rsid w:val="00A3081A"/>
    <w:rsid w:val="00A33D38"/>
    <w:rsid w:val="00A3521B"/>
    <w:rsid w:val="00A359F5"/>
    <w:rsid w:val="00A377DF"/>
    <w:rsid w:val="00A40AA5"/>
    <w:rsid w:val="00A42969"/>
    <w:rsid w:val="00A43E4E"/>
    <w:rsid w:val="00A45BD0"/>
    <w:rsid w:val="00A463B7"/>
    <w:rsid w:val="00A47C02"/>
    <w:rsid w:val="00A47F0D"/>
    <w:rsid w:val="00A50670"/>
    <w:rsid w:val="00A509F5"/>
    <w:rsid w:val="00A5136E"/>
    <w:rsid w:val="00A52F10"/>
    <w:rsid w:val="00A56E20"/>
    <w:rsid w:val="00A634C1"/>
    <w:rsid w:val="00A63950"/>
    <w:rsid w:val="00A72121"/>
    <w:rsid w:val="00A7793B"/>
    <w:rsid w:val="00A779A5"/>
    <w:rsid w:val="00A80870"/>
    <w:rsid w:val="00A81673"/>
    <w:rsid w:val="00A81C70"/>
    <w:rsid w:val="00A82A6A"/>
    <w:rsid w:val="00A844D6"/>
    <w:rsid w:val="00A8583D"/>
    <w:rsid w:val="00A86442"/>
    <w:rsid w:val="00A9161A"/>
    <w:rsid w:val="00A936B4"/>
    <w:rsid w:val="00A93A68"/>
    <w:rsid w:val="00A9524D"/>
    <w:rsid w:val="00A95A94"/>
    <w:rsid w:val="00AA00EB"/>
    <w:rsid w:val="00AA2EDD"/>
    <w:rsid w:val="00AA2FC6"/>
    <w:rsid w:val="00AA50FE"/>
    <w:rsid w:val="00AB01B9"/>
    <w:rsid w:val="00AB17D8"/>
    <w:rsid w:val="00AB49A0"/>
    <w:rsid w:val="00AB7A12"/>
    <w:rsid w:val="00AB7B77"/>
    <w:rsid w:val="00AC102D"/>
    <w:rsid w:val="00AC1030"/>
    <w:rsid w:val="00AC1B3B"/>
    <w:rsid w:val="00AC2A3B"/>
    <w:rsid w:val="00AC2CDA"/>
    <w:rsid w:val="00AC2CEB"/>
    <w:rsid w:val="00AD20FE"/>
    <w:rsid w:val="00AD31E4"/>
    <w:rsid w:val="00AD3B45"/>
    <w:rsid w:val="00AD54CC"/>
    <w:rsid w:val="00AE3B59"/>
    <w:rsid w:val="00AE3C80"/>
    <w:rsid w:val="00AE3DA0"/>
    <w:rsid w:val="00AE3FF4"/>
    <w:rsid w:val="00AE7314"/>
    <w:rsid w:val="00AE75F0"/>
    <w:rsid w:val="00AF3502"/>
    <w:rsid w:val="00AF3C3B"/>
    <w:rsid w:val="00AF5D2B"/>
    <w:rsid w:val="00B04C16"/>
    <w:rsid w:val="00B04FD6"/>
    <w:rsid w:val="00B06609"/>
    <w:rsid w:val="00B07A26"/>
    <w:rsid w:val="00B15A1F"/>
    <w:rsid w:val="00B17CEE"/>
    <w:rsid w:val="00B20FD3"/>
    <w:rsid w:val="00B21000"/>
    <w:rsid w:val="00B222B0"/>
    <w:rsid w:val="00B24F80"/>
    <w:rsid w:val="00B26012"/>
    <w:rsid w:val="00B26648"/>
    <w:rsid w:val="00B31FF9"/>
    <w:rsid w:val="00B3207E"/>
    <w:rsid w:val="00B32AE9"/>
    <w:rsid w:val="00B33481"/>
    <w:rsid w:val="00B35DC3"/>
    <w:rsid w:val="00B403EB"/>
    <w:rsid w:val="00B407F2"/>
    <w:rsid w:val="00B42CF6"/>
    <w:rsid w:val="00B46BAF"/>
    <w:rsid w:val="00B475DD"/>
    <w:rsid w:val="00B51826"/>
    <w:rsid w:val="00B533CA"/>
    <w:rsid w:val="00B53471"/>
    <w:rsid w:val="00B5516F"/>
    <w:rsid w:val="00B551CB"/>
    <w:rsid w:val="00B61242"/>
    <w:rsid w:val="00B6145B"/>
    <w:rsid w:val="00B6333A"/>
    <w:rsid w:val="00B675A5"/>
    <w:rsid w:val="00B67C70"/>
    <w:rsid w:val="00B67D6D"/>
    <w:rsid w:val="00B71CD3"/>
    <w:rsid w:val="00B73D59"/>
    <w:rsid w:val="00B73DF6"/>
    <w:rsid w:val="00B73DFD"/>
    <w:rsid w:val="00B74127"/>
    <w:rsid w:val="00B76B91"/>
    <w:rsid w:val="00B802E5"/>
    <w:rsid w:val="00B80604"/>
    <w:rsid w:val="00B831A9"/>
    <w:rsid w:val="00B83282"/>
    <w:rsid w:val="00B83C8E"/>
    <w:rsid w:val="00B83CEB"/>
    <w:rsid w:val="00B8528C"/>
    <w:rsid w:val="00B90AF9"/>
    <w:rsid w:val="00B918C7"/>
    <w:rsid w:val="00B92318"/>
    <w:rsid w:val="00B951F0"/>
    <w:rsid w:val="00B963C3"/>
    <w:rsid w:val="00BA0594"/>
    <w:rsid w:val="00BA239A"/>
    <w:rsid w:val="00BA5584"/>
    <w:rsid w:val="00BA5808"/>
    <w:rsid w:val="00BA6B5B"/>
    <w:rsid w:val="00BA6CDD"/>
    <w:rsid w:val="00BA73D7"/>
    <w:rsid w:val="00BB1552"/>
    <w:rsid w:val="00BB2F85"/>
    <w:rsid w:val="00BC1622"/>
    <w:rsid w:val="00BC2017"/>
    <w:rsid w:val="00BC2609"/>
    <w:rsid w:val="00BC57DF"/>
    <w:rsid w:val="00BC6BAC"/>
    <w:rsid w:val="00BD045C"/>
    <w:rsid w:val="00BD06E9"/>
    <w:rsid w:val="00BD0958"/>
    <w:rsid w:val="00BD3C8B"/>
    <w:rsid w:val="00BD4D1F"/>
    <w:rsid w:val="00BD7F42"/>
    <w:rsid w:val="00BE136B"/>
    <w:rsid w:val="00BE3DE9"/>
    <w:rsid w:val="00BE4465"/>
    <w:rsid w:val="00BE6084"/>
    <w:rsid w:val="00BF0F79"/>
    <w:rsid w:val="00BF3074"/>
    <w:rsid w:val="00BF3A9F"/>
    <w:rsid w:val="00BF4CE3"/>
    <w:rsid w:val="00BF4DBD"/>
    <w:rsid w:val="00BF5C3B"/>
    <w:rsid w:val="00C0493F"/>
    <w:rsid w:val="00C077AB"/>
    <w:rsid w:val="00C11EF8"/>
    <w:rsid w:val="00C12BEA"/>
    <w:rsid w:val="00C154FF"/>
    <w:rsid w:val="00C17B8E"/>
    <w:rsid w:val="00C2172C"/>
    <w:rsid w:val="00C218D1"/>
    <w:rsid w:val="00C22FD2"/>
    <w:rsid w:val="00C27A16"/>
    <w:rsid w:val="00C34C44"/>
    <w:rsid w:val="00C35D2F"/>
    <w:rsid w:val="00C36988"/>
    <w:rsid w:val="00C41450"/>
    <w:rsid w:val="00C4244B"/>
    <w:rsid w:val="00C424CD"/>
    <w:rsid w:val="00C42E10"/>
    <w:rsid w:val="00C446E4"/>
    <w:rsid w:val="00C45302"/>
    <w:rsid w:val="00C46C57"/>
    <w:rsid w:val="00C478C0"/>
    <w:rsid w:val="00C5364F"/>
    <w:rsid w:val="00C5789C"/>
    <w:rsid w:val="00C643CE"/>
    <w:rsid w:val="00C64498"/>
    <w:rsid w:val="00C66AE0"/>
    <w:rsid w:val="00C73126"/>
    <w:rsid w:val="00C73CB8"/>
    <w:rsid w:val="00C74778"/>
    <w:rsid w:val="00C75FB2"/>
    <w:rsid w:val="00C76076"/>
    <w:rsid w:val="00C76094"/>
    <w:rsid w:val="00C76253"/>
    <w:rsid w:val="00C7628C"/>
    <w:rsid w:val="00C768D0"/>
    <w:rsid w:val="00C76A7A"/>
    <w:rsid w:val="00C87143"/>
    <w:rsid w:val="00C911C3"/>
    <w:rsid w:val="00C91D6A"/>
    <w:rsid w:val="00C95A5D"/>
    <w:rsid w:val="00C965D4"/>
    <w:rsid w:val="00C975B7"/>
    <w:rsid w:val="00C97827"/>
    <w:rsid w:val="00CA0044"/>
    <w:rsid w:val="00CA1285"/>
    <w:rsid w:val="00CA12F4"/>
    <w:rsid w:val="00CA15BB"/>
    <w:rsid w:val="00CA1BBE"/>
    <w:rsid w:val="00CA1D71"/>
    <w:rsid w:val="00CA2A36"/>
    <w:rsid w:val="00CA3DB9"/>
    <w:rsid w:val="00CA66F4"/>
    <w:rsid w:val="00CA73CA"/>
    <w:rsid w:val="00CB1322"/>
    <w:rsid w:val="00CB37EA"/>
    <w:rsid w:val="00CB38B3"/>
    <w:rsid w:val="00CB409C"/>
    <w:rsid w:val="00CB71E3"/>
    <w:rsid w:val="00CC0C7B"/>
    <w:rsid w:val="00CC10B5"/>
    <w:rsid w:val="00CC117B"/>
    <w:rsid w:val="00CC130E"/>
    <w:rsid w:val="00CC23BE"/>
    <w:rsid w:val="00CC3585"/>
    <w:rsid w:val="00CC4A82"/>
    <w:rsid w:val="00CD35C9"/>
    <w:rsid w:val="00CD4D85"/>
    <w:rsid w:val="00CD56A9"/>
    <w:rsid w:val="00CD7225"/>
    <w:rsid w:val="00CD72B8"/>
    <w:rsid w:val="00CD7707"/>
    <w:rsid w:val="00CE7B0D"/>
    <w:rsid w:val="00CF22EC"/>
    <w:rsid w:val="00CF2672"/>
    <w:rsid w:val="00CF3CCD"/>
    <w:rsid w:val="00CF467A"/>
    <w:rsid w:val="00CF4D3A"/>
    <w:rsid w:val="00CF7F10"/>
    <w:rsid w:val="00D032BE"/>
    <w:rsid w:val="00D03CF8"/>
    <w:rsid w:val="00D03D70"/>
    <w:rsid w:val="00D054AD"/>
    <w:rsid w:val="00D14FBB"/>
    <w:rsid w:val="00D17CF6"/>
    <w:rsid w:val="00D17E45"/>
    <w:rsid w:val="00D21C77"/>
    <w:rsid w:val="00D23A76"/>
    <w:rsid w:val="00D243A8"/>
    <w:rsid w:val="00D273AB"/>
    <w:rsid w:val="00D27B24"/>
    <w:rsid w:val="00D325F3"/>
    <w:rsid w:val="00D32F04"/>
    <w:rsid w:val="00D33055"/>
    <w:rsid w:val="00D33CE7"/>
    <w:rsid w:val="00D40067"/>
    <w:rsid w:val="00D42054"/>
    <w:rsid w:val="00D4254A"/>
    <w:rsid w:val="00D46CF0"/>
    <w:rsid w:val="00D5046B"/>
    <w:rsid w:val="00D533A5"/>
    <w:rsid w:val="00D54458"/>
    <w:rsid w:val="00D5456C"/>
    <w:rsid w:val="00D551D2"/>
    <w:rsid w:val="00D5592B"/>
    <w:rsid w:val="00D56B8D"/>
    <w:rsid w:val="00D57E96"/>
    <w:rsid w:val="00D60728"/>
    <w:rsid w:val="00D61ACE"/>
    <w:rsid w:val="00D61DFB"/>
    <w:rsid w:val="00D636B5"/>
    <w:rsid w:val="00D64737"/>
    <w:rsid w:val="00D64CA3"/>
    <w:rsid w:val="00D65C7F"/>
    <w:rsid w:val="00D65F0C"/>
    <w:rsid w:val="00D70ABE"/>
    <w:rsid w:val="00D70B5A"/>
    <w:rsid w:val="00D71F54"/>
    <w:rsid w:val="00D72F22"/>
    <w:rsid w:val="00D7397B"/>
    <w:rsid w:val="00D777AF"/>
    <w:rsid w:val="00D81B47"/>
    <w:rsid w:val="00D834D4"/>
    <w:rsid w:val="00D87673"/>
    <w:rsid w:val="00D9073A"/>
    <w:rsid w:val="00D92434"/>
    <w:rsid w:val="00D92440"/>
    <w:rsid w:val="00D9370F"/>
    <w:rsid w:val="00DA2409"/>
    <w:rsid w:val="00DA279D"/>
    <w:rsid w:val="00DA27E5"/>
    <w:rsid w:val="00DA31D2"/>
    <w:rsid w:val="00DA4D4A"/>
    <w:rsid w:val="00DB2519"/>
    <w:rsid w:val="00DB2D93"/>
    <w:rsid w:val="00DB3A80"/>
    <w:rsid w:val="00DB4F41"/>
    <w:rsid w:val="00DB7B5C"/>
    <w:rsid w:val="00DC163A"/>
    <w:rsid w:val="00DC16F4"/>
    <w:rsid w:val="00DC2EEE"/>
    <w:rsid w:val="00DC3161"/>
    <w:rsid w:val="00DC3B33"/>
    <w:rsid w:val="00DC3DEF"/>
    <w:rsid w:val="00DC48C9"/>
    <w:rsid w:val="00DD3786"/>
    <w:rsid w:val="00DD50B3"/>
    <w:rsid w:val="00DD7A2B"/>
    <w:rsid w:val="00DE106F"/>
    <w:rsid w:val="00DE1307"/>
    <w:rsid w:val="00DE2850"/>
    <w:rsid w:val="00DE2A24"/>
    <w:rsid w:val="00DE5647"/>
    <w:rsid w:val="00DE5800"/>
    <w:rsid w:val="00DE5C72"/>
    <w:rsid w:val="00DE708D"/>
    <w:rsid w:val="00DE73B5"/>
    <w:rsid w:val="00DF07CD"/>
    <w:rsid w:val="00DF0D78"/>
    <w:rsid w:val="00DF1511"/>
    <w:rsid w:val="00DF2FE0"/>
    <w:rsid w:val="00DF3035"/>
    <w:rsid w:val="00DF428E"/>
    <w:rsid w:val="00DF66EA"/>
    <w:rsid w:val="00E004D9"/>
    <w:rsid w:val="00E01FFD"/>
    <w:rsid w:val="00E0273D"/>
    <w:rsid w:val="00E041F2"/>
    <w:rsid w:val="00E04EC4"/>
    <w:rsid w:val="00E05548"/>
    <w:rsid w:val="00E113BE"/>
    <w:rsid w:val="00E12B9D"/>
    <w:rsid w:val="00E13A32"/>
    <w:rsid w:val="00E149BE"/>
    <w:rsid w:val="00E14CB2"/>
    <w:rsid w:val="00E15CFD"/>
    <w:rsid w:val="00E20C1B"/>
    <w:rsid w:val="00E23F93"/>
    <w:rsid w:val="00E25278"/>
    <w:rsid w:val="00E25F48"/>
    <w:rsid w:val="00E31BCA"/>
    <w:rsid w:val="00E31CF1"/>
    <w:rsid w:val="00E31E29"/>
    <w:rsid w:val="00E32F01"/>
    <w:rsid w:val="00E339E5"/>
    <w:rsid w:val="00E33A75"/>
    <w:rsid w:val="00E34D2F"/>
    <w:rsid w:val="00E367A8"/>
    <w:rsid w:val="00E37DC1"/>
    <w:rsid w:val="00E420F3"/>
    <w:rsid w:val="00E42E86"/>
    <w:rsid w:val="00E445C3"/>
    <w:rsid w:val="00E44F27"/>
    <w:rsid w:val="00E46131"/>
    <w:rsid w:val="00E4626A"/>
    <w:rsid w:val="00E46DFF"/>
    <w:rsid w:val="00E47934"/>
    <w:rsid w:val="00E52EF8"/>
    <w:rsid w:val="00E53724"/>
    <w:rsid w:val="00E56204"/>
    <w:rsid w:val="00E57044"/>
    <w:rsid w:val="00E57498"/>
    <w:rsid w:val="00E66B3C"/>
    <w:rsid w:val="00E70797"/>
    <w:rsid w:val="00E71BEB"/>
    <w:rsid w:val="00E72EA7"/>
    <w:rsid w:val="00E7349F"/>
    <w:rsid w:val="00E737B7"/>
    <w:rsid w:val="00E73B1C"/>
    <w:rsid w:val="00E74914"/>
    <w:rsid w:val="00E75DF6"/>
    <w:rsid w:val="00E7727A"/>
    <w:rsid w:val="00E77C5F"/>
    <w:rsid w:val="00E858BB"/>
    <w:rsid w:val="00E85C5A"/>
    <w:rsid w:val="00E85FD1"/>
    <w:rsid w:val="00E91B75"/>
    <w:rsid w:val="00E93397"/>
    <w:rsid w:val="00E9345E"/>
    <w:rsid w:val="00E94CEB"/>
    <w:rsid w:val="00E94D87"/>
    <w:rsid w:val="00E964E6"/>
    <w:rsid w:val="00E97139"/>
    <w:rsid w:val="00EA0022"/>
    <w:rsid w:val="00EA126D"/>
    <w:rsid w:val="00EA1FB6"/>
    <w:rsid w:val="00EA4652"/>
    <w:rsid w:val="00EA68A2"/>
    <w:rsid w:val="00EA744F"/>
    <w:rsid w:val="00EB2094"/>
    <w:rsid w:val="00EB26C6"/>
    <w:rsid w:val="00EB350E"/>
    <w:rsid w:val="00EB3D3C"/>
    <w:rsid w:val="00EB3FBA"/>
    <w:rsid w:val="00EB4360"/>
    <w:rsid w:val="00EB4FD3"/>
    <w:rsid w:val="00EC0202"/>
    <w:rsid w:val="00EC2A04"/>
    <w:rsid w:val="00EC36A9"/>
    <w:rsid w:val="00EC4896"/>
    <w:rsid w:val="00EC4B84"/>
    <w:rsid w:val="00EC79E4"/>
    <w:rsid w:val="00ED055E"/>
    <w:rsid w:val="00ED0CC3"/>
    <w:rsid w:val="00ED198B"/>
    <w:rsid w:val="00ED2686"/>
    <w:rsid w:val="00ED2693"/>
    <w:rsid w:val="00ED2898"/>
    <w:rsid w:val="00ED3F1D"/>
    <w:rsid w:val="00ED65E5"/>
    <w:rsid w:val="00ED752E"/>
    <w:rsid w:val="00ED7B70"/>
    <w:rsid w:val="00EE4928"/>
    <w:rsid w:val="00EE6495"/>
    <w:rsid w:val="00EF3F81"/>
    <w:rsid w:val="00EF79B6"/>
    <w:rsid w:val="00F01500"/>
    <w:rsid w:val="00F01676"/>
    <w:rsid w:val="00F0505B"/>
    <w:rsid w:val="00F06A4F"/>
    <w:rsid w:val="00F06F66"/>
    <w:rsid w:val="00F1212F"/>
    <w:rsid w:val="00F132FA"/>
    <w:rsid w:val="00F133C5"/>
    <w:rsid w:val="00F1466A"/>
    <w:rsid w:val="00F14C4B"/>
    <w:rsid w:val="00F150DA"/>
    <w:rsid w:val="00F167E1"/>
    <w:rsid w:val="00F171AC"/>
    <w:rsid w:val="00F20EC9"/>
    <w:rsid w:val="00F2107E"/>
    <w:rsid w:val="00F21FEF"/>
    <w:rsid w:val="00F22B86"/>
    <w:rsid w:val="00F22ED4"/>
    <w:rsid w:val="00F263BB"/>
    <w:rsid w:val="00F278FB"/>
    <w:rsid w:val="00F27E0A"/>
    <w:rsid w:val="00F31443"/>
    <w:rsid w:val="00F32315"/>
    <w:rsid w:val="00F327BA"/>
    <w:rsid w:val="00F3661D"/>
    <w:rsid w:val="00F3733B"/>
    <w:rsid w:val="00F378A6"/>
    <w:rsid w:val="00F402F5"/>
    <w:rsid w:val="00F44E2C"/>
    <w:rsid w:val="00F45277"/>
    <w:rsid w:val="00F4563C"/>
    <w:rsid w:val="00F507A8"/>
    <w:rsid w:val="00F518EB"/>
    <w:rsid w:val="00F52768"/>
    <w:rsid w:val="00F52B74"/>
    <w:rsid w:val="00F52FD5"/>
    <w:rsid w:val="00F53CBA"/>
    <w:rsid w:val="00F60DF4"/>
    <w:rsid w:val="00F614F6"/>
    <w:rsid w:val="00F61D1D"/>
    <w:rsid w:val="00F63407"/>
    <w:rsid w:val="00F6777F"/>
    <w:rsid w:val="00F7001A"/>
    <w:rsid w:val="00F75B5E"/>
    <w:rsid w:val="00F7684F"/>
    <w:rsid w:val="00F7725B"/>
    <w:rsid w:val="00F8089E"/>
    <w:rsid w:val="00F81C60"/>
    <w:rsid w:val="00F82781"/>
    <w:rsid w:val="00F8316A"/>
    <w:rsid w:val="00F87819"/>
    <w:rsid w:val="00F92116"/>
    <w:rsid w:val="00F926A1"/>
    <w:rsid w:val="00F93E24"/>
    <w:rsid w:val="00F96010"/>
    <w:rsid w:val="00F96393"/>
    <w:rsid w:val="00F96563"/>
    <w:rsid w:val="00F972F8"/>
    <w:rsid w:val="00FA0611"/>
    <w:rsid w:val="00FA096A"/>
    <w:rsid w:val="00FA231A"/>
    <w:rsid w:val="00FA3D37"/>
    <w:rsid w:val="00FB0125"/>
    <w:rsid w:val="00FB016C"/>
    <w:rsid w:val="00FB01EA"/>
    <w:rsid w:val="00FB0765"/>
    <w:rsid w:val="00FB33D6"/>
    <w:rsid w:val="00FB57BD"/>
    <w:rsid w:val="00FC008D"/>
    <w:rsid w:val="00FC2530"/>
    <w:rsid w:val="00FC2811"/>
    <w:rsid w:val="00FC3B89"/>
    <w:rsid w:val="00FC4E1E"/>
    <w:rsid w:val="00FC73C9"/>
    <w:rsid w:val="00FC762F"/>
    <w:rsid w:val="00FD1179"/>
    <w:rsid w:val="00FD354C"/>
    <w:rsid w:val="00FD39FD"/>
    <w:rsid w:val="00FD52F3"/>
    <w:rsid w:val="00FD7509"/>
    <w:rsid w:val="00FE1464"/>
    <w:rsid w:val="00FE3B3B"/>
    <w:rsid w:val="00FE3B91"/>
    <w:rsid w:val="00FE5480"/>
    <w:rsid w:val="00FE56F6"/>
    <w:rsid w:val="00FF0781"/>
    <w:rsid w:val="00FF2CE3"/>
    <w:rsid w:val="00FF3F7D"/>
    <w:rsid w:val="00FF430D"/>
    <w:rsid w:val="00FF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51E3DDA6"/>
  <w15:chartTrackingRefBased/>
  <w15:docId w15:val="{173DC293-8299-4FC4-9930-23A3855F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D3F"/>
    <w:pPr>
      <w:spacing w:before="60" w:after="20"/>
    </w:pPr>
    <w:rPr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79152D"/>
    <w:pPr>
      <w:tabs>
        <w:tab w:val="left" w:pos="7185"/>
      </w:tabs>
      <w:spacing w:before="200" w:after="0"/>
      <w:ind w:left="450"/>
      <w:outlineLvl w:val="0"/>
    </w:pPr>
    <w:rPr>
      <w:rFonts w:eastAsia="Times New Roman"/>
      <w:b/>
      <w:caps/>
      <w:sz w:val="28"/>
      <w:szCs w:val="28"/>
    </w:rPr>
  </w:style>
  <w:style w:type="paragraph" w:styleId="Heading2">
    <w:name w:val="heading 2"/>
    <w:aliases w:val="2"/>
    <w:basedOn w:val="Normal"/>
    <w:next w:val="Normal"/>
    <w:link w:val="Heading2Char"/>
    <w:unhideWhenUsed/>
    <w:qFormat/>
    <w:rsid w:val="0079152D"/>
    <w:pPr>
      <w:keepNext/>
      <w:keepLines/>
      <w:spacing w:before="200" w:after="0"/>
      <w:outlineLvl w:val="1"/>
    </w:pPr>
    <w:rPr>
      <w:rFonts w:eastAsia="Times New Roman"/>
      <w:b/>
      <w:bCs/>
      <w:color w:val="4F81BD"/>
      <w:sz w:val="26"/>
      <w:szCs w:val="26"/>
    </w:rPr>
  </w:style>
  <w:style w:type="paragraph" w:styleId="Heading3">
    <w:name w:val="heading 3"/>
    <w:basedOn w:val="Heading2"/>
    <w:next w:val="Normal"/>
    <w:link w:val="Heading3Char"/>
    <w:unhideWhenUsed/>
    <w:qFormat/>
    <w:rsid w:val="00165E20"/>
    <w:pPr>
      <w:keepNext w:val="0"/>
      <w:keepLines w:val="0"/>
      <w:spacing w:before="240" w:after="40"/>
      <w:ind w:left="142" w:hanging="993"/>
      <w:outlineLvl w:val="2"/>
    </w:pPr>
    <w:rPr>
      <w:rFonts w:ascii="Franklin Gothic Book" w:eastAsia="Perpetua" w:hAnsi="Franklin Gothic Book"/>
      <w:b w:val="0"/>
      <w:bCs w:val="0"/>
      <w:color w:val="auto"/>
      <w:spacing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94D87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C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851E78"/>
    <w:rPr>
      <w:color w:val="0000FF"/>
      <w:u w:val="single"/>
    </w:rPr>
  </w:style>
  <w:style w:type="paragraph" w:customStyle="1" w:styleId="Label">
    <w:name w:val="Label"/>
    <w:basedOn w:val="Normal"/>
    <w:link w:val="LabelChar"/>
    <w:qFormat/>
    <w:rsid w:val="0079152D"/>
    <w:pPr>
      <w:spacing w:before="40"/>
    </w:pPr>
    <w:rPr>
      <w:b/>
      <w:color w:val="262626"/>
    </w:rPr>
  </w:style>
  <w:style w:type="paragraph" w:customStyle="1" w:styleId="Details">
    <w:name w:val="Details"/>
    <w:basedOn w:val="Normal"/>
    <w:link w:val="DetailsChar"/>
    <w:qFormat/>
    <w:rsid w:val="00E25F48"/>
    <w:rPr>
      <w:color w:val="262626"/>
    </w:rPr>
  </w:style>
  <w:style w:type="paragraph" w:customStyle="1" w:styleId="BulletedList">
    <w:name w:val="Bulleted List"/>
    <w:basedOn w:val="Normal"/>
    <w:link w:val="BulletedListChar"/>
    <w:qFormat/>
    <w:rsid w:val="00D57E96"/>
    <w:pPr>
      <w:numPr>
        <w:numId w:val="1"/>
      </w:numPr>
    </w:pPr>
    <w:rPr>
      <w:color w:val="262626"/>
    </w:rPr>
  </w:style>
  <w:style w:type="paragraph" w:customStyle="1" w:styleId="NumberedList">
    <w:name w:val="Numbered List"/>
    <w:basedOn w:val="Details"/>
    <w:link w:val="NumberedListChar"/>
    <w:qFormat/>
    <w:rsid w:val="00D57E96"/>
    <w:pPr>
      <w:numPr>
        <w:numId w:val="2"/>
      </w:numPr>
    </w:pPr>
  </w:style>
  <w:style w:type="paragraph" w:customStyle="1" w:styleId="Notes">
    <w:name w:val="Notes"/>
    <w:basedOn w:val="Details"/>
    <w:link w:val="NotesChar"/>
    <w:qFormat/>
    <w:rsid w:val="00DC2EEE"/>
    <w:rPr>
      <w:i/>
    </w:rPr>
  </w:style>
  <w:style w:type="paragraph" w:customStyle="1" w:styleId="Descriptionlabels">
    <w:name w:val="Description labels"/>
    <w:basedOn w:val="Label"/>
    <w:link w:val="DescriptionlabelsChar"/>
    <w:qFormat/>
    <w:rsid w:val="0079152D"/>
    <w:pPr>
      <w:spacing w:before="120" w:after="120"/>
    </w:pPr>
    <w:rPr>
      <w:smallCaps/>
      <w:sz w:val="22"/>
    </w:rPr>
  </w:style>
  <w:style w:type="paragraph" w:styleId="Header">
    <w:name w:val="header"/>
    <w:basedOn w:val="Normal"/>
    <w:link w:val="HeaderChar"/>
    <w:uiPriority w:val="99"/>
    <w:unhideWhenUsed/>
    <w:rsid w:val="00A81C70"/>
    <w:pPr>
      <w:pBdr>
        <w:bottom w:val="single" w:sz="4" w:space="1" w:color="A5A5A5"/>
      </w:pBdr>
      <w:tabs>
        <w:tab w:val="left" w:pos="2580"/>
        <w:tab w:val="left" w:pos="2985"/>
        <w:tab w:val="center" w:pos="4680"/>
        <w:tab w:val="right" w:pos="9360"/>
      </w:tabs>
      <w:spacing w:before="0" w:after="0" w:line="276" w:lineRule="auto"/>
      <w:jc w:val="right"/>
    </w:pPr>
    <w:rPr>
      <w:color w:val="808080"/>
      <w:sz w:val="22"/>
    </w:rPr>
  </w:style>
  <w:style w:type="character" w:customStyle="1" w:styleId="HeaderChar">
    <w:name w:val="Header Char"/>
    <w:link w:val="Header"/>
    <w:uiPriority w:val="99"/>
    <w:rsid w:val="00A81C70"/>
    <w:rPr>
      <w:rFonts w:ascii="Calibri" w:hAnsi="Calibri"/>
      <w:color w:val="80808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37D55"/>
    <w:rPr>
      <w:szCs w:val="22"/>
    </w:rPr>
  </w:style>
  <w:style w:type="character" w:customStyle="1" w:styleId="Heading1Char">
    <w:name w:val="Heading 1 Char"/>
    <w:link w:val="Heading1"/>
    <w:uiPriority w:val="1"/>
    <w:rsid w:val="0079152D"/>
    <w:rPr>
      <w:rFonts w:ascii="Calibri" w:eastAsia="Times New Roman" w:hAnsi="Calibr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7D5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F0505B"/>
    <w:pPr>
      <w:spacing w:after="240"/>
      <w:jc w:val="right"/>
    </w:pPr>
    <w:rPr>
      <w:b/>
      <w:sz w:val="28"/>
    </w:rPr>
  </w:style>
  <w:style w:type="character" w:styleId="PlaceholderText">
    <w:name w:val="Placeholder Text"/>
    <w:uiPriority w:val="99"/>
    <w:semiHidden/>
    <w:rsid w:val="000E43A5"/>
    <w:rPr>
      <w:color w:val="808080"/>
    </w:rPr>
  </w:style>
  <w:style w:type="character" w:customStyle="1" w:styleId="LabelChar">
    <w:name w:val="Label Char"/>
    <w:link w:val="Label"/>
    <w:rsid w:val="0079152D"/>
    <w:rPr>
      <w:rFonts w:ascii="Calibri" w:hAnsi="Calibri"/>
      <w:b/>
      <w:color w:val="262626"/>
      <w:szCs w:val="22"/>
    </w:rPr>
  </w:style>
  <w:style w:type="character" w:customStyle="1" w:styleId="DetailsChar">
    <w:name w:val="Details Char"/>
    <w:link w:val="Details"/>
    <w:rsid w:val="000E43A5"/>
    <w:rPr>
      <w:color w:val="262626"/>
      <w:szCs w:val="22"/>
    </w:rPr>
  </w:style>
  <w:style w:type="character" w:customStyle="1" w:styleId="BulletedListChar">
    <w:name w:val="Bulleted List Char"/>
    <w:link w:val="BulletedList"/>
    <w:rsid w:val="000E43A5"/>
    <w:rPr>
      <w:color w:val="262626"/>
      <w:szCs w:val="22"/>
    </w:rPr>
  </w:style>
  <w:style w:type="character" w:customStyle="1" w:styleId="NotesChar">
    <w:name w:val="Notes Char"/>
    <w:link w:val="Notes"/>
    <w:rsid w:val="000E43A5"/>
    <w:rPr>
      <w:i/>
      <w:color w:val="262626"/>
      <w:szCs w:val="22"/>
    </w:rPr>
  </w:style>
  <w:style w:type="character" w:customStyle="1" w:styleId="NumberedListChar">
    <w:name w:val="Numbered List Char"/>
    <w:link w:val="NumberedList"/>
    <w:rsid w:val="000E43A5"/>
    <w:rPr>
      <w:color w:val="262626"/>
      <w:szCs w:val="22"/>
    </w:rPr>
  </w:style>
  <w:style w:type="character" w:customStyle="1" w:styleId="DescriptionlabelsChar">
    <w:name w:val="Description labels Char"/>
    <w:link w:val="Descriptionlabels"/>
    <w:rsid w:val="0079152D"/>
    <w:rPr>
      <w:rFonts w:ascii="Calibri" w:hAnsi="Calibri"/>
      <w:b/>
      <w:smallCaps/>
      <w:color w:val="262626"/>
      <w:sz w:val="22"/>
      <w:szCs w:val="22"/>
    </w:rPr>
  </w:style>
  <w:style w:type="character" w:customStyle="1" w:styleId="Heading2Char">
    <w:name w:val="Heading 2 Char"/>
    <w:aliases w:val="2 Char"/>
    <w:link w:val="Heading2"/>
    <w:rsid w:val="0079152D"/>
    <w:rPr>
      <w:rFonts w:ascii="Calibri" w:eastAsia="Times New Roman" w:hAnsi="Calibri" w:cs="Times New Roman"/>
      <w:b/>
      <w:bCs/>
      <w:color w:val="4F81BD"/>
      <w:sz w:val="26"/>
      <w:szCs w:val="26"/>
    </w:rPr>
  </w:style>
  <w:style w:type="paragraph" w:styleId="NoSpacing">
    <w:name w:val="No Spacing"/>
    <w:link w:val="NoSpacingChar"/>
    <w:uiPriority w:val="1"/>
    <w:qFormat/>
    <w:rsid w:val="002A560E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2A560E"/>
    <w:rPr>
      <w:rFonts w:eastAsia="Times New Roman"/>
      <w:sz w:val="22"/>
      <w:szCs w:val="22"/>
      <w:lang w:val="en-US" w:eastAsia="en-US" w:bidi="ar-SA"/>
    </w:rPr>
  </w:style>
  <w:style w:type="character" w:customStyle="1" w:styleId="Heading3Char">
    <w:name w:val="Heading 3 Char"/>
    <w:link w:val="Heading3"/>
    <w:rsid w:val="00165E20"/>
    <w:rPr>
      <w:rFonts w:ascii="Franklin Gothic Book" w:eastAsia="Perpetua" w:hAnsi="Franklin Gothic Book"/>
      <w:spacing w:val="20"/>
      <w:sz w:val="26"/>
      <w:szCs w:val="26"/>
    </w:rPr>
  </w:style>
  <w:style w:type="character" w:styleId="PageNumber">
    <w:name w:val="page number"/>
    <w:basedOn w:val="DefaultParagraphFont"/>
    <w:rsid w:val="00165E20"/>
  </w:style>
  <w:style w:type="character" w:customStyle="1" w:styleId="Heading4Char">
    <w:name w:val="Heading 4 Char"/>
    <w:link w:val="Heading4"/>
    <w:uiPriority w:val="9"/>
    <w:rsid w:val="00E94D87"/>
    <w:rPr>
      <w:rFonts w:ascii="Calibri" w:eastAsia="Times New Roman" w:hAnsi="Calibri" w:cs="Times New Roman"/>
      <w:b/>
      <w:bCs/>
      <w:i/>
      <w:iCs/>
      <w:color w:val="4F81BD"/>
      <w:szCs w:val="22"/>
    </w:rPr>
  </w:style>
  <w:style w:type="character" w:customStyle="1" w:styleId="terms">
    <w:name w:val="terms"/>
    <w:basedOn w:val="DefaultParagraphFont"/>
    <w:rsid w:val="004F44BA"/>
  </w:style>
  <w:style w:type="character" w:customStyle="1" w:styleId="highl">
    <w:name w:val="highl"/>
    <w:basedOn w:val="DefaultParagraphFont"/>
    <w:rsid w:val="004F44BA"/>
  </w:style>
  <w:style w:type="paragraph" w:styleId="NormalWeb">
    <w:name w:val="Normal (Web)"/>
    <w:basedOn w:val="Normal"/>
    <w:uiPriority w:val="99"/>
    <w:unhideWhenUsed/>
    <w:rsid w:val="004F44B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F44BA"/>
    <w:pPr>
      <w:ind w:left="720"/>
      <w:contextualSpacing/>
    </w:pPr>
  </w:style>
  <w:style w:type="table" w:customStyle="1" w:styleId="LightShading1">
    <w:name w:val="Light Shading1"/>
    <w:basedOn w:val="TableNormal"/>
    <w:uiPriority w:val="60"/>
    <w:rsid w:val="00DF07C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DF07C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BodyText">
    <w:name w:val="Body Text"/>
    <w:basedOn w:val="Normal"/>
    <w:link w:val="BodyTextChar"/>
    <w:uiPriority w:val="1"/>
    <w:qFormat/>
    <w:rsid w:val="003437CF"/>
    <w:pPr>
      <w:spacing w:before="0" w:after="0"/>
      <w:jc w:val="both"/>
    </w:pPr>
    <w:rPr>
      <w:rFonts w:ascii="Arial" w:eastAsia="Times New Roman" w:hAnsi="Arial" w:cs="Arial"/>
      <w:sz w:val="22"/>
      <w:szCs w:val="24"/>
    </w:rPr>
  </w:style>
  <w:style w:type="character" w:customStyle="1" w:styleId="BodyTextChar">
    <w:name w:val="Body Text Char"/>
    <w:link w:val="BodyText"/>
    <w:uiPriority w:val="1"/>
    <w:rsid w:val="003437CF"/>
    <w:rPr>
      <w:rFonts w:ascii="Arial" w:eastAsia="Times New Roman" w:hAnsi="Arial" w:cs="Arial"/>
      <w:sz w:val="22"/>
      <w:szCs w:val="24"/>
    </w:rPr>
  </w:style>
  <w:style w:type="character" w:customStyle="1" w:styleId="Style1">
    <w:name w:val="Style1"/>
    <w:uiPriority w:val="1"/>
    <w:rsid w:val="00946CA4"/>
    <w:rPr>
      <w:rFonts w:ascii="Calibri" w:hAnsi="Calibri"/>
      <w:b/>
      <w:color w:val="7F7F7F"/>
      <w:sz w:val="28"/>
    </w:rPr>
  </w:style>
  <w:style w:type="character" w:customStyle="1" w:styleId="Style2">
    <w:name w:val="Style2"/>
    <w:uiPriority w:val="1"/>
    <w:rsid w:val="00946CA4"/>
    <w:rPr>
      <w:rFonts w:ascii="Calibri" w:hAnsi="Calibri"/>
      <w:color w:val="7F7F7F"/>
      <w:sz w:val="32"/>
    </w:rPr>
  </w:style>
  <w:style w:type="character" w:customStyle="1" w:styleId="Style3">
    <w:name w:val="Style3"/>
    <w:uiPriority w:val="1"/>
    <w:rsid w:val="00946CA4"/>
    <w:rPr>
      <w:rFonts w:ascii="Calibri" w:hAnsi="Calibri"/>
      <w:b/>
      <w:color w:val="7F7F7F"/>
      <w:sz w:val="32"/>
    </w:rPr>
  </w:style>
  <w:style w:type="paragraph" w:styleId="TOCHeading">
    <w:name w:val="TOC Heading"/>
    <w:basedOn w:val="Heading1"/>
    <w:next w:val="Normal"/>
    <w:uiPriority w:val="39"/>
    <w:qFormat/>
    <w:rsid w:val="00E0273D"/>
    <w:pPr>
      <w:keepNext/>
      <w:keepLines/>
      <w:tabs>
        <w:tab w:val="clear" w:pos="7185"/>
      </w:tabs>
      <w:spacing w:before="480" w:line="276" w:lineRule="auto"/>
      <w:ind w:left="0"/>
      <w:outlineLvl w:val="9"/>
    </w:pPr>
    <w:rPr>
      <w:rFonts w:ascii="Cambria" w:hAnsi="Cambria"/>
      <w:bCs/>
      <w:caps w:val="0"/>
      <w:color w:val="365F91"/>
      <w:sz w:val="36"/>
    </w:rPr>
  </w:style>
  <w:style w:type="paragraph" w:styleId="TOC2">
    <w:name w:val="toc 2"/>
    <w:basedOn w:val="Normal"/>
    <w:next w:val="Normal"/>
    <w:autoRedefine/>
    <w:uiPriority w:val="39"/>
    <w:qFormat/>
    <w:rsid w:val="00E0273D"/>
    <w:pPr>
      <w:widowControl w:val="0"/>
      <w:suppressAutoHyphens/>
      <w:spacing w:before="0" w:after="0"/>
      <w:ind w:left="200"/>
    </w:pPr>
    <w:rPr>
      <w:rFonts w:ascii="Arial" w:eastAsia="Arial Unicode MS" w:hAnsi="Arial"/>
      <w:kern w:val="1"/>
      <w:szCs w:val="24"/>
    </w:rPr>
  </w:style>
  <w:style w:type="paragraph" w:customStyle="1" w:styleId="BodyTextKeep">
    <w:name w:val="Body Text Keep"/>
    <w:basedOn w:val="BodyText"/>
    <w:next w:val="BodyText"/>
    <w:rsid w:val="00E0273D"/>
    <w:pPr>
      <w:keepNext/>
      <w:spacing w:after="240"/>
    </w:pPr>
    <w:rPr>
      <w:rFonts w:ascii="Garamond" w:hAnsi="Garamond" w:cs="Times New Roman"/>
      <w:spacing w:val="-5"/>
      <w:sz w:val="24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0273D"/>
    <w:pPr>
      <w:spacing w:before="40" w:after="40" w:line="276" w:lineRule="auto"/>
    </w:pPr>
    <w:rPr>
      <w:rFonts w:eastAsia="Times New Roman"/>
      <w:sz w:val="22"/>
    </w:rPr>
  </w:style>
  <w:style w:type="paragraph" w:customStyle="1" w:styleId="Default">
    <w:name w:val="Default"/>
    <w:rsid w:val="006836D3"/>
    <w:pPr>
      <w:autoSpaceDE w:val="0"/>
      <w:autoSpaceDN w:val="0"/>
      <w:adjustRightInd w:val="0"/>
    </w:pPr>
    <w:rPr>
      <w:rFonts w:ascii="HelveticaNeueLT Std" w:hAnsi="HelveticaNeueLT Std" w:cs="HelveticaNeueLT Std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B92318"/>
    <w:pPr>
      <w:spacing w:before="0" w:after="120" w:line="276" w:lineRule="auto"/>
      <w:ind w:left="360"/>
    </w:pPr>
    <w:rPr>
      <w:sz w:val="22"/>
    </w:rPr>
  </w:style>
  <w:style w:type="character" w:customStyle="1" w:styleId="BodyTextIndentChar">
    <w:name w:val="Body Text Indent Char"/>
    <w:link w:val="BodyTextIndent"/>
    <w:uiPriority w:val="99"/>
    <w:rsid w:val="00B92318"/>
    <w:rPr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92318"/>
    <w:pPr>
      <w:spacing w:before="0" w:after="120" w:line="480" w:lineRule="auto"/>
      <w:ind w:left="360"/>
    </w:pPr>
    <w:rPr>
      <w:sz w:val="22"/>
    </w:rPr>
  </w:style>
  <w:style w:type="character" w:customStyle="1" w:styleId="BodyTextIndent2Char">
    <w:name w:val="Body Text Indent 2 Char"/>
    <w:link w:val="BodyTextIndent2"/>
    <w:uiPriority w:val="99"/>
    <w:semiHidden/>
    <w:rsid w:val="00B92318"/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A47C02"/>
    <w:pPr>
      <w:widowControl w:val="0"/>
      <w:autoSpaceDE w:val="0"/>
      <w:autoSpaceDN w:val="0"/>
      <w:adjustRightInd w:val="0"/>
      <w:spacing w:before="0" w:after="0"/>
    </w:pPr>
    <w:rPr>
      <w:rFonts w:ascii="Times New Roman" w:eastAsia="Times New Roman" w:hAnsi="Times New Roman"/>
      <w:sz w:val="24"/>
      <w:szCs w:val="24"/>
    </w:rPr>
  </w:style>
  <w:style w:type="table" w:styleId="GridTable4-Accent2">
    <w:name w:val="Grid Table 4 Accent 2"/>
    <w:basedOn w:val="TableNormal"/>
    <w:uiPriority w:val="49"/>
    <w:rsid w:val="00A5136E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ridTable4-Accent3">
    <w:name w:val="Grid Table 4 Accent 3"/>
    <w:basedOn w:val="TableNormal"/>
    <w:uiPriority w:val="49"/>
    <w:rsid w:val="00044DA4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3-Accent2">
    <w:name w:val="List Table 3 Accent 2"/>
    <w:basedOn w:val="TableNormal"/>
    <w:uiPriority w:val="48"/>
    <w:rsid w:val="002C4893"/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character" w:styleId="Strong">
    <w:name w:val="Strong"/>
    <w:uiPriority w:val="22"/>
    <w:qFormat/>
    <w:rsid w:val="00B15A1F"/>
    <w:rPr>
      <w:b/>
      <w:bCs/>
    </w:rPr>
  </w:style>
  <w:style w:type="paragraph" w:styleId="Revision">
    <w:name w:val="Revision"/>
    <w:hidden/>
    <w:uiPriority w:val="99"/>
    <w:semiHidden/>
    <w:rsid w:val="00946620"/>
    <w:rPr>
      <w:szCs w:val="22"/>
    </w:rPr>
  </w:style>
  <w:style w:type="character" w:styleId="CommentReference">
    <w:name w:val="annotation reference"/>
    <w:uiPriority w:val="99"/>
    <w:semiHidden/>
    <w:unhideWhenUsed/>
    <w:rsid w:val="009466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662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662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6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46620"/>
    <w:rPr>
      <w:b/>
      <w:bCs/>
    </w:rPr>
  </w:style>
  <w:style w:type="character" w:customStyle="1" w:styleId="ui-provider">
    <w:name w:val="ui-provider"/>
    <w:basedOn w:val="DefaultParagraphFont"/>
    <w:rsid w:val="008F2D71"/>
  </w:style>
  <w:style w:type="paragraph" w:customStyle="1" w:styleId="ql-indent-1">
    <w:name w:val="ql-indent-1"/>
    <w:basedOn w:val="Normal"/>
    <w:rsid w:val="004832C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51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1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52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07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10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4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90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43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9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65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83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8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7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7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83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07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898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58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3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87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6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51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40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85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8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99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4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2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6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70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95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46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75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862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703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697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601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7191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55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855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759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984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273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217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128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673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884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904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165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642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3928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495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2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45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11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69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44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8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9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2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44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0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6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88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06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217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rder.Processing@Ontellus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Order.Processing@Ontellu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pham\AppData\Roaming\Microsoft\Templates\CSC(6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verPageProperties xmlns="http://schemas.microsoft.com/office/2006/coverPageProps">
  <PublishDate>2016-08-09T00:00:00</PublishDate>
  <Abstract/>
  <CompanyAddress/>
  <CompanyPhone/>
  <CompanyFax/>
  <CompanyEmail/>
</CoverPage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8D55122202B428641B2EB3C123F1B" ma:contentTypeVersion="17" ma:contentTypeDescription="Create a new document." ma:contentTypeScope="" ma:versionID="9fdff08cdf9f5351cbde36b685d0534f">
  <xsd:schema xmlns:xsd="http://www.w3.org/2001/XMLSchema" xmlns:xs="http://www.w3.org/2001/XMLSchema" xmlns:p="http://schemas.microsoft.com/office/2006/metadata/properties" xmlns:ns3="31476f9f-d756-4791-be60-73c24149781a" xmlns:ns4="e9aff5e9-a09d-4245-9b78-fb5d02dd978f" targetNamespace="http://schemas.microsoft.com/office/2006/metadata/properties" ma:root="true" ma:fieldsID="15ebc5d590c8dc3223a11a11fed08de7" ns3:_="" ns4:_="">
    <xsd:import namespace="31476f9f-d756-4791-be60-73c24149781a"/>
    <xsd:import namespace="e9aff5e9-a09d-4245-9b78-fb5d02dd97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_activity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6f9f-d756-4791-be60-73c2414978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ff5e9-a09d-4245-9b78-fb5d02dd97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aff5e9-a09d-4245-9b78-fb5d02dd978f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EA111D-8314-43BC-85D6-BA6548C81C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F84A0D-9B59-4522-BAC6-9D9FDD08A067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405E99B2-EE6B-44E1-8582-216B928BC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76f9f-d756-4791-be60-73c24149781a"/>
    <ds:schemaRef ds:uri="e9aff5e9-a09d-4245-9b78-fb5d02dd9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1C1F26-0F04-4ECC-A2EA-45662C877B37}">
  <ds:schemaRefs>
    <ds:schemaRef ds:uri="31476f9f-d756-4791-be60-73c24149781a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e9aff5e9-a09d-4245-9b78-fb5d02dd978f"/>
    <ds:schemaRef ds:uri="http://schemas.microsoft.com/office/2006/metadata/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1B0A95ED-8FBC-460A-A4B5-CAF76E6EE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CSC(6)</Template>
  <TotalTime>1</TotalTime>
  <Pages>6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Pricing Proposal</vt:lpstr>
    </vt:vector>
  </TitlesOfParts>
  <Manager>&lt;Attention To&gt;</Manager>
  <Company>ProAssurance</Company>
  <LinksUpToDate>false</LinksUpToDate>
  <CharactersWithSpaces>4753</CharactersWithSpaces>
  <SharedDoc>false</SharedDoc>
  <HLinks>
    <vt:vector size="66" baseType="variant">
      <vt:variant>
        <vt:i4>2490460</vt:i4>
      </vt:variant>
      <vt:variant>
        <vt:i4>60</vt:i4>
      </vt:variant>
      <vt:variant>
        <vt:i4>0</vt:i4>
      </vt:variant>
      <vt:variant>
        <vt:i4>5</vt:i4>
      </vt:variant>
      <vt:variant>
        <vt:lpwstr>mailto:Order.Processing@Ontellus.com</vt:lpwstr>
      </vt:variant>
      <vt:variant>
        <vt:lpwstr/>
      </vt:variant>
      <vt:variant>
        <vt:i4>2490460</vt:i4>
      </vt:variant>
      <vt:variant>
        <vt:i4>57</vt:i4>
      </vt:variant>
      <vt:variant>
        <vt:i4>0</vt:i4>
      </vt:variant>
      <vt:variant>
        <vt:i4>5</vt:i4>
      </vt:variant>
      <vt:variant>
        <vt:lpwstr>mailto:Order.Processing@Ontellus.com</vt:lpwstr>
      </vt:variant>
      <vt:variant>
        <vt:lpwstr/>
      </vt:variant>
      <vt:variant>
        <vt:i4>1245246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_Toc160195663</vt:lpwstr>
      </vt:variant>
      <vt:variant>
        <vt:i4>1245246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_Toc160195662</vt:lpwstr>
      </vt:variant>
      <vt:variant>
        <vt:i4>1245246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_Toc160195661</vt:lpwstr>
      </vt:variant>
      <vt:variant>
        <vt:i4>1245246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_Toc160195660</vt:lpwstr>
      </vt:variant>
      <vt:variant>
        <vt:i4>1048638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_Toc160195659</vt:lpwstr>
      </vt:variant>
      <vt:variant>
        <vt:i4>1048638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_Toc160195658</vt:lpwstr>
      </vt:variant>
      <vt:variant>
        <vt:i4>1048638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_Toc160195657</vt:lpwstr>
      </vt:variant>
      <vt:variant>
        <vt:i4>1048638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_Toc160195656</vt:lpwstr>
      </vt:variant>
      <vt:variant>
        <vt:i4>1048638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_Toc160195655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Pricing Proposal</dc:title>
  <dc:subject>Company A</dc:subject>
  <dc:creator>Michelle Ritchey</dc:creator>
  <cp:keywords/>
  <cp:lastModifiedBy>Erik Shannahan</cp:lastModifiedBy>
  <cp:revision>3</cp:revision>
  <cp:lastPrinted>2024-02-15T17:41:00Z</cp:lastPrinted>
  <dcterms:created xsi:type="dcterms:W3CDTF">2024-03-04T17:21:00Z</dcterms:created>
  <dcterms:modified xsi:type="dcterms:W3CDTF">2024-03-04T17:21:00Z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TC300094969990</vt:lpwstr>
  </property>
  <property fmtid="{D5CDD505-2E9C-101B-9397-08002B2CF9AE}" pid="3" name="ContentTypeId">
    <vt:lpwstr>0x010100DA48D55122202B428641B2EB3C123F1B</vt:lpwstr>
  </property>
</Properties>
</file>